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ind w:firstLine="623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УТВЕРЖДЕН</w:t>
      </w:r>
    </w:p>
    <w:p w:rsidR="00224157" w:rsidRPr="009F5D4B" w:rsidRDefault="009F5D4B" w:rsidP="009F5D4B">
      <w:pPr>
        <w:autoSpaceDE w:val="0"/>
        <w:autoSpaceDN w:val="0"/>
        <w:adjustRightInd w:val="0"/>
        <w:spacing w:line="240" w:lineRule="auto"/>
        <w:ind w:left="623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224157" w:rsidRPr="009F5D4B">
        <w:rPr>
          <w:rFonts w:ascii="Liberation Serif" w:hAnsi="Liberation Serif" w:cs="Liberation Serif"/>
          <w:sz w:val="24"/>
          <w:szCs w:val="24"/>
        </w:rPr>
        <w:t>остановлением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24157" w:rsidRPr="009F5D4B">
        <w:rPr>
          <w:rFonts w:ascii="Liberation Serif" w:hAnsi="Liberation Serif" w:cs="Liberation Serif"/>
          <w:sz w:val="24"/>
          <w:szCs w:val="24"/>
        </w:rPr>
        <w:t>администрации городского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24157" w:rsidRPr="009F5D4B">
        <w:rPr>
          <w:rFonts w:ascii="Liberation Serif" w:hAnsi="Liberation Serif" w:cs="Liberation Serif"/>
          <w:sz w:val="24"/>
          <w:szCs w:val="24"/>
        </w:rPr>
        <w:t>округа «Город Лесной»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ind w:firstLine="623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от _________ № ______</w:t>
      </w:r>
      <w:r w:rsidR="009F5D4B">
        <w:rPr>
          <w:rFonts w:ascii="Liberation Serif" w:hAnsi="Liberation Serif" w:cs="Liberation Serif"/>
          <w:sz w:val="24"/>
          <w:szCs w:val="24"/>
        </w:rPr>
        <w:t>__________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ind w:firstLine="623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«Об утверждении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административного</w:t>
      </w:r>
      <w:proofErr w:type="gramEnd"/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ind w:left="623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регламента предоставления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«Признание молодых семей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нуждающимися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в улучшении жилищных условий»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ind w:left="6237"/>
        <w:rPr>
          <w:rFonts w:ascii="Liberation Serif" w:hAnsi="Liberation Serif" w:cs="Liberation Serif"/>
          <w:sz w:val="24"/>
          <w:szCs w:val="24"/>
        </w:rPr>
      </w:pP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9F5D4B">
        <w:rPr>
          <w:rFonts w:ascii="Liberation Serif" w:hAnsi="Liberation Serif" w:cs="Liberation Serif"/>
          <w:b/>
          <w:sz w:val="24"/>
          <w:szCs w:val="24"/>
        </w:rPr>
        <w:t xml:space="preserve">Признание молодых семей </w:t>
      </w:r>
      <w:proofErr w:type="gramStart"/>
      <w:r w:rsidRPr="009F5D4B">
        <w:rPr>
          <w:rFonts w:ascii="Liberation Serif" w:hAnsi="Liberation Serif" w:cs="Liberation Serif"/>
          <w:b/>
          <w:sz w:val="24"/>
          <w:szCs w:val="24"/>
        </w:rPr>
        <w:t>нуждающимися</w:t>
      </w:r>
      <w:proofErr w:type="gramEnd"/>
      <w:r w:rsidRPr="009F5D4B">
        <w:rPr>
          <w:rFonts w:ascii="Liberation Serif" w:hAnsi="Liberation Serif" w:cs="Liberation Serif"/>
          <w:b/>
          <w:sz w:val="24"/>
          <w:szCs w:val="24"/>
        </w:rPr>
        <w:t xml:space="preserve"> в улучшении жилищных условий</w:t>
      </w:r>
      <w:r w:rsidRPr="009F5D4B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Раздел 1. Общие положения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224157" w:rsidRPr="009F5D4B" w:rsidRDefault="00224157" w:rsidP="0022415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157" w:rsidRPr="009F5D4B" w:rsidRDefault="00224157" w:rsidP="009F5D4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1. Административный регламент предоставления муниципальной услуги «Признание молодых семей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нуждающимися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в улучшении жилищных условий» (далее – административный регламент) устанавливает порядок и стандарт предоставления муниципальной услуги «Признание молодых семей нуждающимися в улучшении жилищных условий» (далее – муниципальная услуга).</w:t>
      </w:r>
    </w:p>
    <w:p w:rsidR="00224157" w:rsidRPr="009F5D4B" w:rsidRDefault="00224157" w:rsidP="003D773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2. Административный регламент устанавливает сроки и последовательность</w:t>
      </w:r>
      <w:r w:rsidR="003D773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выполнения административных процедур муниципальн</w:t>
      </w:r>
      <w:r w:rsidR="009F5D4B">
        <w:rPr>
          <w:rFonts w:ascii="Liberation Serif" w:hAnsi="Liberation Serif" w:cs="Liberation Serif"/>
          <w:sz w:val="24"/>
          <w:szCs w:val="24"/>
        </w:rPr>
        <w:t>ым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9F5D4B">
        <w:rPr>
          <w:rFonts w:ascii="Liberation Serif" w:hAnsi="Liberation Serif" w:cs="Liberation Serif"/>
          <w:sz w:val="24"/>
          <w:szCs w:val="24"/>
        </w:rPr>
        <w:t>ым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="009F5D4B">
        <w:rPr>
          <w:rFonts w:ascii="Liberation Serif" w:hAnsi="Liberation Serif" w:cs="Liberation Serif"/>
          <w:sz w:val="24"/>
          <w:szCs w:val="24"/>
        </w:rPr>
        <w:t>ем</w:t>
      </w:r>
      <w:r w:rsidR="003D7735">
        <w:rPr>
          <w:rFonts w:ascii="Liberation Serif" w:hAnsi="Liberation Serif" w:cs="Liberation Serif"/>
          <w:sz w:val="24"/>
          <w:szCs w:val="24"/>
        </w:rPr>
        <w:t xml:space="preserve"> </w:t>
      </w:r>
      <w:r w:rsidR="009F5D4B">
        <w:rPr>
          <w:rFonts w:ascii="Liberation Serif" w:hAnsi="Liberation Serif" w:cs="Liberation Serif"/>
          <w:sz w:val="24"/>
          <w:szCs w:val="24"/>
        </w:rPr>
        <w:t>«Информационно-</w:t>
      </w:r>
      <w:r w:rsidR="00C17572" w:rsidRPr="009F5D4B">
        <w:rPr>
          <w:rFonts w:ascii="Liberation Serif" w:hAnsi="Liberation Serif" w:cs="Liberation Serif"/>
          <w:sz w:val="24"/>
          <w:szCs w:val="24"/>
        </w:rPr>
        <w:t xml:space="preserve">методический центр» </w:t>
      </w:r>
      <w:r w:rsidR="009F5D4B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="00C32DB7"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17572" w:rsidRPr="009F5D4B" w:rsidRDefault="00C17572" w:rsidP="0022415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224157" w:rsidRPr="009F5D4B" w:rsidRDefault="009F5D4B" w:rsidP="00C1757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24157" w:rsidRPr="009F5D4B">
        <w:rPr>
          <w:rFonts w:ascii="Liberation Serif" w:hAnsi="Liberation Serif" w:cs="Liberation Serif"/>
          <w:b/>
          <w:bCs/>
          <w:sz w:val="24"/>
          <w:szCs w:val="24"/>
        </w:rPr>
        <w:t>Круг заявителей</w:t>
      </w:r>
    </w:p>
    <w:p w:rsidR="00C17572" w:rsidRPr="009F5D4B" w:rsidRDefault="00C17572" w:rsidP="0022415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C17572" w:rsidRPr="009F5D4B" w:rsidRDefault="00224157" w:rsidP="003D773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 xml:space="preserve">Заявителями на предоставление муниципальной услуги </w:t>
      </w:r>
      <w:r w:rsidR="00C17572" w:rsidRPr="009F5D4B">
        <w:rPr>
          <w:rFonts w:ascii="Liberation Serif" w:hAnsi="Liberation Serif" w:cs="Liberation Serif"/>
          <w:sz w:val="24"/>
          <w:szCs w:val="24"/>
        </w:rPr>
        <w:t>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возраст каждого из супругов либо одного родителя в неполной семье не превышает 35 лет</w:t>
      </w:r>
      <w:proofErr w:type="gramEnd"/>
      <w:r w:rsidR="00C17572" w:rsidRPr="009F5D4B">
        <w:rPr>
          <w:rFonts w:ascii="Liberation Serif" w:hAnsi="Liberation Serif" w:cs="Liberation Serif"/>
          <w:sz w:val="24"/>
          <w:szCs w:val="24"/>
        </w:rPr>
        <w:t>, где один из членов семьи должен постоянно проживать на территории городского округа «Город Лесной» (далее – заявител</w:t>
      </w:r>
      <w:r w:rsidR="009F5D4B">
        <w:rPr>
          <w:rFonts w:ascii="Liberation Serif" w:hAnsi="Liberation Serif" w:cs="Liberation Serif"/>
          <w:sz w:val="24"/>
          <w:szCs w:val="24"/>
        </w:rPr>
        <w:t>ь</w:t>
      </w:r>
      <w:r w:rsidR="00C17572" w:rsidRPr="009F5D4B">
        <w:rPr>
          <w:rFonts w:ascii="Liberation Serif" w:hAnsi="Liberation Serif" w:cs="Liberation Serif"/>
          <w:sz w:val="24"/>
          <w:szCs w:val="24"/>
        </w:rPr>
        <w:t>), имеющие следующие основания для принятия на учет в качестве</w:t>
      </w:r>
      <w:r w:rsidR="003D7735">
        <w:rPr>
          <w:rFonts w:ascii="Liberation Serif" w:hAnsi="Liberation Serif" w:cs="Liberation Serif"/>
          <w:sz w:val="24"/>
          <w:szCs w:val="24"/>
        </w:rPr>
        <w:t xml:space="preserve"> </w:t>
      </w:r>
      <w:r w:rsidR="00C17572" w:rsidRPr="009F5D4B">
        <w:rPr>
          <w:rFonts w:ascii="Liberation Serif" w:hAnsi="Liberation Serif" w:cs="Liberation Serif"/>
          <w:sz w:val="24"/>
          <w:szCs w:val="24"/>
        </w:rPr>
        <w:t>нуждающихся в жилых помещениях:</w:t>
      </w:r>
    </w:p>
    <w:p w:rsidR="00C17572" w:rsidRPr="009F5D4B" w:rsidRDefault="00C17572" w:rsidP="009F5D4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1) заявители не являются нанимателями жилых помещений по договорам социального найма, договорам найма жилых помещений жилищного фонда социального использования или членами семьи нанимателя жилого помещения по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договору социального найма, договору найма жилого помещения жилищного фонда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социального использования либо собственниками жилых помещений или членами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семьи собственника жилого помещения;</w:t>
      </w:r>
    </w:p>
    <w:p w:rsidR="00C17572" w:rsidRPr="009F5D4B" w:rsidRDefault="00C17572" w:rsidP="009F5D4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2) заявители являются нанимателями жилых помещений по договорам социального найма, договорам найма жилых помещений жилищного фонда социального использования или членами семьи нанимателя жилого помещения по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договору социального найма, договору найма жилого помещения жилищного фонда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социального использования либо собственниками жилых помещений или членами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семьи собственника жилого помещения, обеспеченными общей площадью жилого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помещения на одного члена семьи менее учетной нормы;</w:t>
      </w:r>
      <w:proofErr w:type="gramEnd"/>
    </w:p>
    <w:p w:rsidR="00C17572" w:rsidRPr="009F5D4B" w:rsidRDefault="00C17572" w:rsidP="00C17572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3) заявители проживают в помещении, не отвечающем установленным для жилых помещений требованиям;</w:t>
      </w:r>
    </w:p>
    <w:p w:rsidR="006E0F50" w:rsidRPr="009F5D4B" w:rsidRDefault="00C17572" w:rsidP="009F5D4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lastRenderedPageBreak/>
        <w:t xml:space="preserve">4) заявители являются нанимателями жилых помещений по договорам социального найма, договорам найма жилых помещений жилищного фонда социального использования, членами семьи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нанимателя жилого помещения по договору социального найма, договору найма жилого помещения жилищного фонда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социального использования или собственниками жилых помещений, членами семьи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собственника жилого помещения, проживающими в квартире, занятой несколькими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семьями, если в составе семьи имеется больной, страдающий тяжелой формой хронического 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заболевания, при которой совместное проживание с ним в одной квартире невозможно, и не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имеющими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иного жилого помещения, занимаемого по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договору социального найма, договору найма жилого помещения жилищного фонда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социального использования или принадлежащего на праве собственности.</w:t>
      </w:r>
    </w:p>
    <w:p w:rsidR="00C17572" w:rsidRPr="009F5D4B" w:rsidRDefault="00C17572" w:rsidP="00C17572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Cs/>
          <w:sz w:val="24"/>
          <w:szCs w:val="24"/>
        </w:rPr>
      </w:pPr>
    </w:p>
    <w:p w:rsidR="00C17572" w:rsidRPr="009F5D4B" w:rsidRDefault="00C17572" w:rsidP="00C1757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17572" w:rsidRPr="009F5D4B" w:rsidRDefault="00C17572" w:rsidP="00C17572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Cs/>
          <w:sz w:val="24"/>
          <w:szCs w:val="24"/>
        </w:rPr>
      </w:pPr>
    </w:p>
    <w:p w:rsidR="00C17572" w:rsidRPr="009F5D4B" w:rsidRDefault="00C17572" w:rsidP="00C17572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C32DB7" w:rsidRPr="009F5D4B">
        <w:rPr>
          <w:rFonts w:ascii="Liberation Serif" w:hAnsi="Liberation Serif" w:cs="Liberation Serif"/>
          <w:sz w:val="24"/>
          <w:szCs w:val="24"/>
        </w:rPr>
        <w:t>заместителем директора 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(далее – исполнитель) при личном приеме и (или) по телефону, а также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в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>. Лесном (далее – отдел МФЦ).</w:t>
      </w:r>
    </w:p>
    <w:p w:rsidR="00C32DB7" w:rsidRPr="009F5D4B" w:rsidRDefault="00C17572" w:rsidP="009F5D4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Информация о месте нахождения, графиках (режиме) работы, номерах</w:t>
      </w:r>
      <w:r w:rsidR="00C32DB7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контактных телефонов, адресах электронной почты и официальных сайтов</w:t>
      </w:r>
      <w:r w:rsidR="00C32DB7" w:rsidRPr="009F5D4B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C40951">
        <w:rPr>
          <w:rFonts w:ascii="Liberation Serif" w:hAnsi="Liberation Serif" w:cs="Liberation Serif"/>
          <w:sz w:val="24"/>
          <w:szCs w:val="24"/>
        </w:rPr>
        <w:t xml:space="preserve"> городского округа «Город Лесной»</w:t>
      </w:r>
      <w:r w:rsidR="00C32DB7" w:rsidRPr="009F5D4B">
        <w:rPr>
          <w:rFonts w:ascii="Liberation Serif" w:hAnsi="Liberation Serif" w:cs="Liberation Serif"/>
          <w:sz w:val="24"/>
          <w:szCs w:val="24"/>
        </w:rPr>
        <w:t>, информация о порядке предоставления муниципальной услуги 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C32DB7" w:rsidRPr="009F5D4B">
        <w:rPr>
          <w:rFonts w:ascii="Liberation Serif" w:hAnsi="Liberation Serif" w:cs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портал), на официальном сайте администрации</w:t>
      </w:r>
      <w:r w:rsidR="009F5D4B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proofErr w:type="gramEnd"/>
      <w:r w:rsidR="009F5D4B">
        <w:rPr>
          <w:rFonts w:ascii="Liberation Serif" w:hAnsi="Liberation Serif" w:cs="Liberation Serif"/>
          <w:sz w:val="24"/>
          <w:szCs w:val="24"/>
        </w:rPr>
        <w:t xml:space="preserve"> «Город Лесной» (далее – администрация) </w:t>
      </w:r>
      <w:r w:rsidR="00C32DB7" w:rsidRPr="009F5D4B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C32DB7" w:rsidRPr="009F5D4B">
        <w:rPr>
          <w:rFonts w:ascii="Liberation Serif" w:hAnsi="Liberation Serif" w:cs="Liberation Serif"/>
          <w:sz w:val="24"/>
          <w:szCs w:val="24"/>
        </w:rPr>
        <w:t>www.gorodlesnoy.ru</w:t>
      </w:r>
      <w:proofErr w:type="spellEnd"/>
      <w:r w:rsidR="00C32DB7" w:rsidRPr="009F5D4B">
        <w:rPr>
          <w:rFonts w:ascii="Liberation Serif" w:hAnsi="Liberation Serif" w:cs="Liberation Serif"/>
          <w:sz w:val="24"/>
          <w:szCs w:val="24"/>
        </w:rPr>
        <w:t>), на информационном стенде МКУ ИМЦ, а также предоставля</w:t>
      </w:r>
      <w:r w:rsidR="009F5D4B">
        <w:rPr>
          <w:rFonts w:ascii="Liberation Serif" w:hAnsi="Liberation Serif" w:cs="Liberation Serif"/>
          <w:sz w:val="24"/>
          <w:szCs w:val="24"/>
        </w:rPr>
        <w:t>ю</w:t>
      </w:r>
      <w:r w:rsidR="00C32DB7" w:rsidRPr="009F5D4B">
        <w:rPr>
          <w:rFonts w:ascii="Liberation Serif" w:hAnsi="Liberation Serif" w:cs="Liberation Serif"/>
          <w:sz w:val="24"/>
          <w:szCs w:val="24"/>
        </w:rPr>
        <w:t>тся непосредственно исполнителем при личном приеме и (или) по телефону.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МКУ ИМЦ обеспечивает размещение и актуализацию справочной информации на официальном сайте администрации в информационно-телекоммуникационной сети «Интернет»</w:t>
      </w:r>
      <w:r w:rsidR="009F5D4B">
        <w:rPr>
          <w:rFonts w:ascii="Liberation Serif" w:hAnsi="Liberation Serif" w:cs="Liberation Serif"/>
          <w:sz w:val="24"/>
          <w:szCs w:val="24"/>
        </w:rPr>
        <w:t xml:space="preserve"> (далее – сеть Интернет)</w:t>
      </w:r>
      <w:r w:rsidRPr="009F5D4B">
        <w:rPr>
          <w:rFonts w:ascii="Liberation Serif" w:hAnsi="Liberation Serif" w:cs="Liberation Serif"/>
          <w:sz w:val="24"/>
          <w:szCs w:val="24"/>
        </w:rPr>
        <w:t>, а также на Едином портале.</w:t>
      </w:r>
    </w:p>
    <w:p w:rsidR="00C32DB7" w:rsidRPr="009F5D4B" w:rsidRDefault="00C32DB7" w:rsidP="008D5DD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</w:t>
      </w:r>
      <w:r w:rsidR="008D5DD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обязательными для предоставления муниципальной услуги, являются достоверность</w:t>
      </w:r>
      <w:r w:rsidR="008D5DD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предоставляемой информации, четкость в изложении информации, полнота информирования.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7.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9F5D4B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Раздел 2. Стандарт предоставления муниципальной услуги</w:t>
      </w:r>
      <w:r w:rsidR="009F5D4B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Наименование муниципальной услуги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8. Наименование муниципальной услуги – «Признание молодых семей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нуждающимися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в улучшении жилищных условий».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9. Муниципальная услуга предоставляется МКУ ИМЦ. </w:t>
      </w: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32DB7" w:rsidRPr="009F5D4B" w:rsidRDefault="00C32DB7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органов и организации, обращение в которые</w:t>
      </w:r>
    </w:p>
    <w:p w:rsidR="00C32DB7" w:rsidRDefault="00C32DB7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необходимо для предоставления муниципальной услуги</w:t>
      </w:r>
    </w:p>
    <w:p w:rsidR="00D4728D" w:rsidRPr="009F5D4B" w:rsidRDefault="00D4728D" w:rsidP="00C32DB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7572" w:rsidRPr="009F5D4B" w:rsidRDefault="00C32DB7" w:rsidP="00B44AAC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10. При предоставлении муниципальной услуги в качестве источников получения документов, необходимых для предоставления муниципальной услуги,</w:t>
      </w:r>
      <w:r w:rsidR="00B44AAC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могут принимать участие в </w:t>
      </w:r>
      <w:r w:rsidRPr="009F5D4B">
        <w:rPr>
          <w:rFonts w:ascii="Liberation Serif" w:hAnsi="Liberation Serif" w:cs="Liberation Serif"/>
          <w:sz w:val="24"/>
          <w:szCs w:val="24"/>
        </w:rPr>
        <w:lastRenderedPageBreak/>
        <w:t>рамках межведомственного информационного взаимодействия муниципальное бюджетное учреждение «Расчетно-кассовый центр», федеральное государственное бюджетное учреждение «Федеральная кадастровая палата Федеральной службы</w:t>
      </w:r>
      <w:r w:rsidR="001E2C7D" w:rsidRPr="009F5D4B">
        <w:rPr>
          <w:rFonts w:ascii="Liberation Serif" w:hAnsi="Liberation Serif" w:cs="Liberation Serif"/>
          <w:sz w:val="24"/>
          <w:szCs w:val="24"/>
        </w:rPr>
        <w:t xml:space="preserve"> государственной регистрации, кадастра и картографии»</w:t>
      </w:r>
      <w:r w:rsidR="00D4728D">
        <w:rPr>
          <w:rFonts w:ascii="Liberation Serif" w:hAnsi="Liberation Serif" w:cs="Liberation Serif"/>
          <w:sz w:val="24"/>
          <w:szCs w:val="24"/>
        </w:rPr>
        <w:t>,</w:t>
      </w:r>
      <w:r w:rsidR="00D4728D" w:rsidRP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="00D4728D" w:rsidRPr="009F5D4B">
        <w:rPr>
          <w:rFonts w:ascii="Liberation Serif" w:hAnsi="Liberation Serif" w:cs="Liberation Serif"/>
          <w:sz w:val="24"/>
          <w:szCs w:val="24"/>
        </w:rPr>
        <w:t>управлени</w:t>
      </w:r>
      <w:r w:rsidR="00D4728D">
        <w:rPr>
          <w:rFonts w:ascii="Liberation Serif" w:hAnsi="Liberation Serif" w:cs="Liberation Serif"/>
          <w:sz w:val="24"/>
          <w:szCs w:val="24"/>
        </w:rPr>
        <w:t>е</w:t>
      </w:r>
      <w:r w:rsidR="00D4728D" w:rsidRPr="009F5D4B">
        <w:rPr>
          <w:rFonts w:ascii="Liberation Serif" w:hAnsi="Liberation Serif" w:cs="Liberation Serif"/>
          <w:sz w:val="24"/>
          <w:szCs w:val="24"/>
        </w:rPr>
        <w:t xml:space="preserve"> правового и кадрового обеспечения администрации (далее </w:t>
      </w:r>
      <w:r w:rsidR="00D4728D">
        <w:rPr>
          <w:rFonts w:ascii="Liberation Serif" w:hAnsi="Liberation Serif" w:cs="Liberation Serif"/>
          <w:sz w:val="24"/>
          <w:szCs w:val="24"/>
        </w:rPr>
        <w:t>–</w:t>
      </w:r>
      <w:r w:rsidR="00D4728D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4728D" w:rsidRPr="009F5D4B">
        <w:rPr>
          <w:rFonts w:ascii="Liberation Serif" w:hAnsi="Liberation Serif" w:cs="Liberation Serif"/>
          <w:sz w:val="24"/>
          <w:szCs w:val="24"/>
        </w:rPr>
        <w:t>УПиКО</w:t>
      </w:r>
      <w:proofErr w:type="spellEnd"/>
      <w:r w:rsidR="00D4728D" w:rsidRPr="009F5D4B">
        <w:rPr>
          <w:rFonts w:ascii="Liberation Serif" w:hAnsi="Liberation Serif" w:cs="Liberation Serif"/>
          <w:sz w:val="24"/>
          <w:szCs w:val="24"/>
        </w:rPr>
        <w:t>)</w:t>
      </w:r>
      <w:r w:rsidR="001E2C7D"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1E2C7D" w:rsidRPr="009F5D4B" w:rsidRDefault="001E2C7D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11.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государственные/муниципальные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услуг, которые являются необходимыми и обязательными для предоставления муниципальных услуг, утвержденный решением Думы городского округа «Город</w:t>
      </w:r>
      <w:proofErr w:type="gramEnd"/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Лесной» от 04.07.2012 № 51 «Об утверждении перечня услуг, которые являются необходимыми и обязательными для предоставления муниципальных услуг администрацией городского округа «Город Лесной», подведомственными ей учреждениями, и предоставляются организациями, участвующими в предоставлении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муниципальных услуг».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Результат предоставления муниципальной услуги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12. Результатом предоставления муниципальной услуги является:</w:t>
      </w:r>
    </w:p>
    <w:p w:rsidR="001E2C7D" w:rsidRPr="009F5D4B" w:rsidRDefault="001E2C7D" w:rsidP="00B67C6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о признании молодой семьи нуждающейся в улучшении жилищных условий»</w:t>
      </w:r>
      <w:r w:rsidRPr="009F5D4B">
        <w:rPr>
          <w:rFonts w:ascii="Liberation Serif" w:hAnsi="Liberation Serif" w:cs="Liberation Serif"/>
          <w:sz w:val="24"/>
          <w:szCs w:val="24"/>
        </w:rPr>
        <w:t>;</w:t>
      </w:r>
    </w:p>
    <w:p w:rsidR="001E2C7D" w:rsidRPr="009F5D4B" w:rsidRDefault="001E2C7D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постановление администрации об отказе в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признании молодой семьи нуждающейся в улучшении жилищных условий»</w:t>
      </w:r>
      <w:r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муниципальной услуги, в том числе с учетом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необходимости обращения в организации, участвующие в предоставлении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услуги; срок приостановления предоставления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в случае, если возможность приостановления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предусмотрена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законодательными и иными нормативно-правовыми актами;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срок выдачи (направления) документов, являющихся результатом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13. Срок предоставления муниципальной услуги – 30 рабочих дней. В случае обращения заявителя через отдел МФЦ срок предоставления муниципальной услуги исчисляется с момента регистрации заявления в МКУ ИМЦ.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Liberation Serif" w:hAnsi="Liberation Serif" w:cs="Liberation Serif"/>
          <w:sz w:val="24"/>
          <w:szCs w:val="24"/>
        </w:rPr>
      </w:pP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1E2C7D" w:rsidRPr="009F5D4B" w:rsidRDefault="001E2C7D" w:rsidP="001E2C7D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67C65" w:rsidRPr="009F5D4B" w:rsidRDefault="001E2C7D" w:rsidP="00B44AAC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14. Перечень нормативных правовых актов, регулирующих предоставление</w:t>
      </w:r>
      <w:r w:rsidR="00B44AAC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муниципальной услуги, с указанием их реквизитов и источников официального</w:t>
      </w:r>
      <w:r w:rsidR="00B67C65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опубликования размещен на официальном сайте администрации в </w:t>
      </w:r>
      <w:r w:rsidR="00B67C65" w:rsidRPr="009F5D4B">
        <w:rPr>
          <w:rFonts w:ascii="Liberation Serif" w:hAnsi="Liberation Serif" w:cs="Liberation Serif"/>
          <w:sz w:val="24"/>
          <w:szCs w:val="24"/>
        </w:rPr>
        <w:t xml:space="preserve">сети Интернет по адресу: </w:t>
      </w:r>
      <w:proofErr w:type="spellStart"/>
      <w:r w:rsidR="00B67C65" w:rsidRPr="009F5D4B">
        <w:rPr>
          <w:rFonts w:ascii="Liberation Serif" w:hAnsi="Liberation Serif" w:cs="Liberation Serif"/>
          <w:sz w:val="24"/>
          <w:szCs w:val="24"/>
        </w:rPr>
        <w:t>www.gorodlesnoy.ru</w:t>
      </w:r>
      <w:proofErr w:type="spellEnd"/>
      <w:r w:rsidR="00B67C65" w:rsidRPr="009F5D4B">
        <w:rPr>
          <w:rFonts w:ascii="Liberation Serif" w:hAnsi="Liberation Serif" w:cs="Liberation Serif"/>
          <w:sz w:val="24"/>
          <w:szCs w:val="24"/>
        </w:rPr>
        <w:t xml:space="preserve"> и на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Едином портале https://www.gosuslugi.ru.</w:t>
      </w:r>
    </w:p>
    <w:p w:rsidR="00B67C65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="00B67C65" w:rsidRPr="009F5D4B">
        <w:rPr>
          <w:rFonts w:ascii="Liberation Serif" w:hAnsi="Liberation Serif" w:cs="Liberation Serif"/>
          <w:sz w:val="24"/>
          <w:szCs w:val="24"/>
        </w:rPr>
        <w:t xml:space="preserve"> обеспечивает размещение и актуализацию перечня указанных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нормативных правовых актов на официальном сайте администрации в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сети Интернет, а также на Едином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портале.</w:t>
      </w:r>
    </w:p>
    <w:p w:rsidR="00B67C65" w:rsidRPr="009F5D4B" w:rsidRDefault="00B67C65" w:rsidP="00B67C65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D4728D" w:rsidRDefault="00D4728D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67C65" w:rsidRPr="009F5D4B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</w:t>
      </w:r>
    </w:p>
    <w:p w:rsidR="00B67C65" w:rsidRPr="009F5D4B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с законодательными или иными нормативно-правовыми актами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для</w:t>
      </w:r>
      <w:proofErr w:type="gramEnd"/>
    </w:p>
    <w:p w:rsidR="00B67C65" w:rsidRPr="009F5D4B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 и услуг, являющихся необходимыми и</w:t>
      </w:r>
    </w:p>
    <w:p w:rsidR="00B67C65" w:rsidRPr="009F5D4B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обязательными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для предоставления муниципальной услуги и подлежащих</w:t>
      </w:r>
    </w:p>
    <w:p w:rsidR="00D4728D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представлению заявителем, способы их получения заявителем, в том числе</w:t>
      </w:r>
      <w:r w:rsidR="00473FB4"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B67C65" w:rsidRDefault="00B67C65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в</w:t>
      </w:r>
      <w:r w:rsidR="00473FB4"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b/>
          <w:bCs/>
          <w:sz w:val="24"/>
          <w:szCs w:val="24"/>
        </w:rPr>
        <w:t>электронной форме, порядок их представления</w:t>
      </w:r>
    </w:p>
    <w:p w:rsidR="00D4728D" w:rsidRPr="009F5D4B" w:rsidRDefault="00D4728D" w:rsidP="00B67C6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67C65" w:rsidRPr="009F5D4B" w:rsidRDefault="00B67C65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15. Для предоставления муниципальной услуги заявитель представляет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в </w:t>
      </w:r>
      <w:r w:rsidR="00D4728D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либо в отдел МФЦ следующие документы:</w:t>
      </w:r>
    </w:p>
    <w:p w:rsidR="00B67C65" w:rsidRPr="009F5D4B" w:rsidRDefault="00B67C65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1) копия паспорта или иного документа, удостоверяющего личность заявителя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и членов его семьи;</w:t>
      </w:r>
    </w:p>
    <w:p w:rsidR="00B67C65" w:rsidRPr="009F5D4B" w:rsidRDefault="00B67C65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2) доверенность, оформленная в порядке, предусмотренном гражданским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законодательством Российской Федерации, или иной документ, подтверждающий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полномочия представителя заявителя;</w:t>
      </w:r>
    </w:p>
    <w:p w:rsidR="00B67C65" w:rsidRPr="009F5D4B" w:rsidRDefault="00B67C65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3) копии документов, подтверждающих родственные или иные отношения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заявителя, с совместно проживающими с ним членами семьи, в том числе копии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свидетельства о заключении брака, копии свидетельства о рождении;</w:t>
      </w:r>
    </w:p>
    <w:p w:rsidR="00B44AAC" w:rsidRDefault="00B67C65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4) копия технического паспорта на каждое жилое помещение, занимаемое по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договору социального найма, договору найма жилого помещения жилищного фонда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социального использования и (или) находящееся в собственности заявителей</w:t>
      </w:r>
      <w:r w:rsidR="00B44AAC">
        <w:rPr>
          <w:rFonts w:ascii="Liberation Serif" w:hAnsi="Liberation Serif" w:cs="Liberation Serif"/>
          <w:sz w:val="24"/>
          <w:szCs w:val="24"/>
        </w:rPr>
        <w:t>;</w:t>
      </w:r>
    </w:p>
    <w:p w:rsidR="00B67C65" w:rsidRPr="009F5D4B" w:rsidRDefault="00B44AAC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копия иного документа,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содержащего техническую информацию о жилом помещении, выданного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организацией, осуществляющей деятельность по техническому учету</w:t>
      </w:r>
      <w:r w:rsidR="00473FB4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соответствующего жилищного фонда;</w:t>
      </w:r>
    </w:p>
    <w:p w:rsidR="00B67C65" w:rsidRDefault="00810658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B67C65" w:rsidRPr="009F5D4B">
        <w:rPr>
          <w:rFonts w:ascii="Liberation Serif" w:hAnsi="Liberation Serif" w:cs="Liberation Serif"/>
          <w:sz w:val="24"/>
          <w:szCs w:val="24"/>
        </w:rPr>
        <w:t>) копии правоустанавливающих документов на объекты недвижимости, права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="00B67C65" w:rsidRPr="009F5D4B">
        <w:rPr>
          <w:rFonts w:ascii="Liberation Serif" w:hAnsi="Liberation Serif" w:cs="Liberation Serif"/>
          <w:sz w:val="24"/>
          <w:szCs w:val="24"/>
        </w:rPr>
        <w:t>на которые не зарегистрированы в Едином госуд</w:t>
      </w:r>
      <w:r w:rsidR="00EA69EB">
        <w:rPr>
          <w:rFonts w:ascii="Liberation Serif" w:hAnsi="Liberation Serif" w:cs="Liberation Serif"/>
          <w:sz w:val="24"/>
          <w:szCs w:val="24"/>
        </w:rPr>
        <w:t>арственном реестре недвижимости;</w:t>
      </w:r>
    </w:p>
    <w:p w:rsidR="00EA69EB" w:rsidRPr="009F5D4B" w:rsidRDefault="00EA69EB" w:rsidP="00EA69EB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</w:t>
      </w:r>
      <w:r w:rsidRPr="009F5D4B">
        <w:rPr>
          <w:rFonts w:ascii="Liberation Serif" w:hAnsi="Liberation Serif" w:cs="Liberation Serif"/>
          <w:sz w:val="24"/>
          <w:szCs w:val="24"/>
        </w:rPr>
        <w:t>справка о наличии (отсутствии) регистрации права собственности на недвижимое имущество у заявителя и совместно проживающих с ним членов семьи,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выданная органами, осуществляющими техническую инвентаризацию жилищного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фонда, проводившими регистрац</w:t>
      </w:r>
      <w:r>
        <w:rPr>
          <w:rFonts w:ascii="Liberation Serif" w:hAnsi="Liberation Serif" w:cs="Liberation Serif"/>
          <w:sz w:val="24"/>
          <w:szCs w:val="24"/>
        </w:rPr>
        <w:t>ию недвижимости до 2 августа 1999 года</w:t>
      </w:r>
      <w:r w:rsidRPr="009F5D4B">
        <w:rPr>
          <w:rFonts w:ascii="Liberation Serif" w:hAnsi="Liberation Serif" w:cs="Liberation Serif"/>
          <w:sz w:val="24"/>
          <w:szCs w:val="24"/>
        </w:rPr>
        <w:t>;</w:t>
      </w: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16. Для получения документов, необходимых для предоставления муниципальной услуги, указанных в пункте 15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17.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указанные в пункте 15 административного регламента, представляются в МКУ ИМЦ посредством личного обращения заявителя и (или) через отдел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473FB4" w:rsidRPr="009F5D4B" w:rsidRDefault="00473FB4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подписи, использование которых допускается при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в случае если при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обращении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в электронной форме за получением муниципальной услуги идентификация и аутентификация заявителя </w:t>
      </w:r>
      <w:r w:rsidR="002E1A01" w:rsidRPr="009F5D4B">
        <w:rPr>
          <w:rFonts w:ascii="Liberation Serif" w:hAnsi="Liberation Serif" w:cs="Liberation Serif"/>
          <w:sz w:val="24"/>
          <w:szCs w:val="24"/>
        </w:rPr>
        <w:t>–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физического</w:t>
      </w:r>
      <w:r w:rsidR="002E1A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лица осуществляются с использованием единой системы идентификации и аутентификации. В случае отсутствия технической возможности подачи заявления</w:t>
      </w:r>
      <w:r w:rsidR="002E1A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на предоставление муниципальной услуги с использованием единой системы идентификац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>тентификации заявление на предоставление муниципальной услуги и электронный образ каждого документа могут быть подписаны усиленной</w:t>
      </w:r>
      <w:r w:rsidR="002E1A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квалифицированной электронной подписью.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с законодательными или иными нормативно-правовыми актами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для</w:t>
      </w:r>
      <w:proofErr w:type="gramEnd"/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услуги, которые находятся в распоряжении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участвующих в предоставлении муниципальных услуг, и которые заявитель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вправе представить, а также способы их получения заявителями, в том числе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в</w:t>
      </w:r>
      <w:proofErr w:type="gramEnd"/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электронной форме, порядок их представления</w:t>
      </w:r>
    </w:p>
    <w:p w:rsidR="00473FB4" w:rsidRPr="009F5D4B" w:rsidRDefault="00473FB4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18. 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заявителя;</w:t>
      </w:r>
    </w:p>
    <w:p w:rsidR="00473FB4" w:rsidRPr="009F5D4B" w:rsidRDefault="00473FB4" w:rsidP="00473FB4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копия договора найма муниципального жилищного фонда;</w:t>
      </w:r>
    </w:p>
    <w:p w:rsidR="00473FB4" w:rsidRPr="009F5D4B" w:rsidRDefault="00473FB4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выписка, содержащая сведения из Единого государственного реестра прав на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недвижимое имущество и сделок с ним о правах отдельного лица на имевшиеся (имеющиеся) у него объекты недвижимого имущества;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заключение межведомственной комиссии о признании жилого дома (жилого помещения) не отвечающим установленным для жилых помещений требованиям.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 содержащие сведения, указанные в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части первой настоящего пункта, по собственной инициативе.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 по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собственной инициативе, не является основанием для отказа заявителю в предоставлении муниципальной услуги.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Указание на запрет требовать от заявителя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представления документов, информации или осуществления действий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19. Запрещается требовать от заявителя: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предоставлении государственных или муниципальных услуг, за исключением документов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>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за исключением случаев,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предусмотренных пунктом 4 части 1 статьи 7 Федерального закона от 27 июля 2010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года № 210-ФЗ «Об организации предоставления государственных и муниципальных услуг».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запрещается: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7E224E" w:rsidRPr="009F5D4B" w:rsidRDefault="007E224E" w:rsidP="00D4728D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lastRenderedPageBreak/>
        <w:t>отказывать в предоставлении муниципальной услуги в случае, если запрос и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 w:rsidR="00D4728D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услуги, опубликованной на Едином портале либо на официальном сайте администрации.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необходимых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для предоставления муниципальной услуги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Cs/>
          <w:sz w:val="24"/>
          <w:szCs w:val="24"/>
        </w:rPr>
      </w:pPr>
    </w:p>
    <w:p w:rsidR="007E224E" w:rsidRPr="009F5D4B" w:rsidRDefault="007E224E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20. Основаниями для отказа в приеме заявления и документов, необходимых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услуги, являются:</w:t>
      </w:r>
    </w:p>
    <w:p w:rsidR="007E224E" w:rsidRPr="009F5D4B" w:rsidRDefault="007E224E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представление </w:t>
      </w:r>
      <w:r w:rsidR="003957B2">
        <w:rPr>
          <w:rFonts w:ascii="Liberation Serif" w:hAnsi="Liberation Serif" w:cs="Liberation Serif"/>
          <w:sz w:val="24"/>
          <w:szCs w:val="24"/>
        </w:rPr>
        <w:t xml:space="preserve">неполного пакета </w:t>
      </w:r>
      <w:r w:rsidRPr="009F5D4B">
        <w:rPr>
          <w:rFonts w:ascii="Liberation Serif" w:hAnsi="Liberation Serif" w:cs="Liberation Serif"/>
          <w:sz w:val="24"/>
          <w:szCs w:val="24"/>
        </w:rPr>
        <w:t>документов, перечисленных в пункте 15 административного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регламента;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отсутствие в заявлении личных данных заявителя и адреса, по которому должен быть направлен ответ;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несоответствие вида электронной подписи, которой подписаны предоставляемые в электронном виде документы, видам электронной подписи, установленным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или отказа в предоставлении муниципальной услуги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21. Основанием для отказа в предоставлении муниципальной услуги является:</w:t>
      </w:r>
    </w:p>
    <w:p w:rsidR="007E224E" w:rsidRPr="009F5D4B" w:rsidRDefault="007E224E" w:rsidP="009A37B5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заявитель не относится к категории граждан, указанных в пункте 3 административного регламента;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предоставлен</w:t>
      </w:r>
      <w:r w:rsidR="003957B2">
        <w:rPr>
          <w:rFonts w:ascii="Liberation Serif" w:hAnsi="Liberation Serif" w:cs="Liberation Serif"/>
          <w:sz w:val="24"/>
          <w:szCs w:val="24"/>
        </w:rPr>
        <w:t>н</w:t>
      </w:r>
      <w:r w:rsidRPr="009F5D4B">
        <w:rPr>
          <w:rFonts w:ascii="Liberation Serif" w:hAnsi="Liberation Serif" w:cs="Liberation Serif"/>
          <w:sz w:val="24"/>
          <w:szCs w:val="24"/>
        </w:rPr>
        <w:t>ы</w:t>
      </w:r>
      <w:r w:rsidR="003957B2">
        <w:rPr>
          <w:rFonts w:ascii="Liberation Serif" w:hAnsi="Liberation Serif" w:cs="Liberation Serif"/>
          <w:sz w:val="24"/>
          <w:szCs w:val="24"/>
        </w:rPr>
        <w:t>е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документы не подтверждают право состоять на учете в качестве нуждающихся в жилых помещениях;</w:t>
      </w:r>
      <w:proofErr w:type="gramEnd"/>
    </w:p>
    <w:p w:rsidR="007E224E" w:rsidRPr="009F5D4B" w:rsidRDefault="007E224E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совершение заявителями действий и гражданско-правовых сделок с жилыми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помещениями, приведших к уменьшению размера занимаемых жилых помещений, к их отчуждению, иному ухудшению жилищных условий, в течение пяти лет со дня совершения указанных намеренных действий.</w:t>
      </w:r>
    </w:p>
    <w:p w:rsidR="007E224E" w:rsidRPr="009F5D4B" w:rsidRDefault="007E224E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Оснований для приостановления муниципальной услуги не имеется.</w:t>
      </w:r>
    </w:p>
    <w:p w:rsidR="00A043D6" w:rsidRPr="009F5D4B" w:rsidRDefault="00A043D6" w:rsidP="007E224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для</w:t>
      </w:r>
      <w:proofErr w:type="gramEnd"/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услуги, в том числе сведения о документе</w:t>
      </w: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(документах),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выдаваемом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(выдаваемых) организациями, участвующими</w:t>
      </w: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в предоставлении муниципальной услуги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22. Услуги, которые являются необходимыми и обязательными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услуги:</w:t>
      </w: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оформление доверенности в порядке, предусмотренном гражданским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законодательством Российской Федерации, иного документа, подтверждающего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полномочия представителя заявителя в целях предоставления муниципальных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услуг;</w:t>
      </w:r>
    </w:p>
    <w:p w:rsidR="007E224E" w:rsidRPr="009F5D4B" w:rsidRDefault="007E224E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выдача справки о наличии (отсутствии) регистрации права собственности на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недвижимое имущество у заявителя и совместно проживающих с ним членов семьи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органами, осуществляющими техническую инвентаризацию жилищного фонда,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проводившими регистраци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ю недвижимости до </w:t>
      </w:r>
      <w:r w:rsidR="009A37B5">
        <w:rPr>
          <w:rFonts w:ascii="Liberation Serif" w:hAnsi="Liberation Serif" w:cs="Liberation Serif"/>
          <w:sz w:val="24"/>
          <w:szCs w:val="24"/>
        </w:rPr>
        <w:t xml:space="preserve">2 августа </w:t>
      </w:r>
      <w:r w:rsidR="00A043D6" w:rsidRPr="009F5D4B">
        <w:rPr>
          <w:rFonts w:ascii="Liberation Serif" w:hAnsi="Liberation Serif" w:cs="Liberation Serif"/>
          <w:sz w:val="24"/>
          <w:szCs w:val="24"/>
        </w:rPr>
        <w:t>1999 г</w:t>
      </w:r>
      <w:r w:rsidR="009A37B5">
        <w:rPr>
          <w:rFonts w:ascii="Liberation Serif" w:hAnsi="Liberation Serif" w:cs="Liberation Serif"/>
          <w:sz w:val="24"/>
          <w:szCs w:val="24"/>
        </w:rPr>
        <w:t>ода</w:t>
      </w:r>
      <w:r w:rsidR="00A043D6"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A043D6" w:rsidRPr="009F5D4B" w:rsidRDefault="00A043D6" w:rsidP="007E224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</w:t>
      </w: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иной платы, взимаемой за предоставление муниципальной услуги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23. Муниципальная услуга предоставляется без взимания государственной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пошлины или иной платы.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услуги, включая информацию о методике расчета размера</w:t>
      </w:r>
    </w:p>
    <w:p w:rsidR="007E224E" w:rsidRDefault="007E224E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такой платы</w:t>
      </w:r>
    </w:p>
    <w:p w:rsidR="009A37B5" w:rsidRPr="009F5D4B" w:rsidRDefault="009A37B5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224E" w:rsidRPr="009F5D4B" w:rsidRDefault="007E224E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24. Взимание платы за услуги, которые являются необходимыми и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обязательными для предоставления муниципальной услуги, осуществляется по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тарифам организаций, осуществляющих подготовку документов, указанных в</w:t>
      </w:r>
      <w:r w:rsidR="00A043D6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пункте 22 административного регламента. </w:t>
      </w:r>
      <w:bookmarkStart w:id="0" w:name="_GoBack"/>
      <w:bookmarkEnd w:id="0"/>
      <w:r w:rsidR="00A043D6" w:rsidRPr="009F5D4B">
        <w:rPr>
          <w:rFonts w:ascii="Liberation Serif" w:hAnsi="Liberation Serif" w:cs="Liberation Serif"/>
          <w:sz w:val="24"/>
          <w:szCs w:val="24"/>
        </w:rPr>
        <w:t>Расходы несет заявитель, обратившийся за предоставлением данных услуг.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предоставлении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муниципальной услуги, услуги, предоставляемой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организацией, участвующей в предоставлении муниципальной услуги,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25.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9A37B5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не должен превышать в каждом случае 15 минут. При обращении заявителя в отдел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Срок и порядок регистрации запроса заявителя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 предоставлении муниципальной услуги и услуги, предоставляемой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организацией, участвующей в предоставлении муниципальной услуги,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в том числе в электронной форме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26. Регистрация запроса и иных документов, необходимых для предоставления муниципальной услуги, указанных в пункте 15 административного регламента, осуществляется в день их поступления в МКУ ИМЦ при обращении лично, через отдел МФЦ (при возможности).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27. В случае если запрос и иные документы, необходимые для предоставления муниципальной услуги, поданы в электронной форме, МКУ ИМЦ не позднее одного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одного рабочего дня, следующего за днем подачи запроса и иных документов, необходимых для предоставления муниципальной услуги, в МКУ ИМЦ.</w:t>
      </w:r>
      <w:proofErr w:type="gramEnd"/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AA502C" w:rsidRDefault="00AA502C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15E6C" w:rsidRDefault="00215E6C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15E6C" w:rsidRDefault="00215E6C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15E6C" w:rsidRDefault="00215E6C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A502C" w:rsidRDefault="00AA502C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Требования к помещениям, в которых предоставляется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муниципальная</w:t>
      </w:r>
      <w:proofErr w:type="gramEnd"/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услуга, к залу ожидания, местам для заполнения запросов о предоставлении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услуги, информационным стендам с образцами их заполнения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 перечнем документов, необходимых для предоставления каждой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услуги, размещению и оформлению визуальной, текстовой и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spell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мультимедийной</w:t>
      </w:r>
      <w:proofErr w:type="spell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информации о порядке предоставления такой услуги, в том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числе к обеспечению доступности для инвалидов указанных объектов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в</w:t>
      </w:r>
      <w:proofErr w:type="gramEnd"/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соответствии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с законодательством о социальной защите инвалидов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29. В помещениях, в которых предоставляется муниципальная услуга, обеспечиваются: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3) места для ожидания, информирования, приема заявителей;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4) туалеты со свободным доступом к ним в рабочее время;</w:t>
      </w:r>
    </w:p>
    <w:p w:rsidR="00A043D6" w:rsidRPr="009F5D4B" w:rsidRDefault="00A043D6" w:rsidP="00A043D6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оборудованные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 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</w:t>
      </w:r>
      <w:proofErr w:type="spellStart"/>
      <w:r w:rsidRPr="009F5D4B">
        <w:rPr>
          <w:rFonts w:ascii="Liberation Serif" w:hAnsi="Liberation Serif" w:cs="Liberation Serif"/>
          <w:sz w:val="24"/>
          <w:szCs w:val="24"/>
        </w:rPr>
        <w:t>мультимедийной</w:t>
      </w:r>
      <w:proofErr w:type="spellEnd"/>
      <w:r w:rsidRPr="009F5D4B">
        <w:rPr>
          <w:rFonts w:ascii="Liberation Serif" w:hAnsi="Liberation Serif" w:cs="Liberation Serif"/>
          <w:sz w:val="24"/>
          <w:szCs w:val="24"/>
        </w:rPr>
        <w:t xml:space="preserve"> информации</w:t>
      </w:r>
      <w:r w:rsidR="00AE207E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 порядке предоставления муниципальной услуги должно соответствовать</w:t>
      </w:r>
      <w:r w:rsidR="00AE207E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оптимальному зрительному и слуховому восприятию этой информации</w:t>
      </w:r>
      <w:r w:rsidR="00AE207E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заявителями, в том числе заявителями с ограниченными возможностями.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Показатели доступности и качества муниципальной услуги, в том числе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количество взаимодействий заявителя с должностными лицами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при</w:t>
      </w:r>
      <w:proofErr w:type="gramEnd"/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предоставлении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муниципальной услуги и их продолжительность, возможность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получения информации о ходе предоставления муниципальной услуги, в том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числе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с использованием информационно-коммуникационных технологий,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возможность либо невозможность получения муниципальной услуги в отделе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МФЦ (в том числе в полном объеме), в любом территориальном подразделении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органа, предоставляющего муниципальную услугу, по выбору заявителя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(экстерриториальный принцип), посредством запроса о предоставлении</w:t>
      </w:r>
    </w:p>
    <w:p w:rsidR="00A043D6" w:rsidRPr="009F5D4B" w:rsidRDefault="00A043D6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нескольких муниципальных услуг в отделе МФЦ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30. Показателями доступности и качества предоставления муниципальной услуги являются: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043D6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2) возможность получения муниципальной услуги в отделе МФЦ</w:t>
      </w:r>
      <w:r w:rsidR="003957B2">
        <w:rPr>
          <w:rFonts w:ascii="Liberation Serif" w:hAnsi="Liberation Serif" w:cs="Liberation Serif"/>
          <w:sz w:val="24"/>
          <w:szCs w:val="24"/>
        </w:rPr>
        <w:t>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31. При предоставлении муниципальной услуги взаимодействие заявителя с </w:t>
      </w:r>
      <w:r w:rsidR="009A37B5">
        <w:rPr>
          <w:rFonts w:ascii="Liberation Serif" w:hAnsi="Liberation Serif" w:cs="Liberation Serif"/>
          <w:sz w:val="24"/>
          <w:szCs w:val="24"/>
        </w:rPr>
        <w:t>исполнителем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осуществляется не более 2 раз в следующих</w:t>
      </w:r>
      <w:r w:rsidR="003957B2">
        <w:rPr>
          <w:rFonts w:ascii="Liberation Serif" w:hAnsi="Liberation Serif" w:cs="Liberation Serif"/>
          <w:sz w:val="24"/>
          <w:szCs w:val="24"/>
        </w:rPr>
        <w:t xml:space="preserve"> случаях: при приеме заявления </w:t>
      </w:r>
      <w:r w:rsidRPr="009F5D4B">
        <w:rPr>
          <w:rFonts w:ascii="Liberation Serif" w:hAnsi="Liberation Serif" w:cs="Liberation Serif"/>
          <w:sz w:val="24"/>
          <w:szCs w:val="24"/>
        </w:rPr>
        <w:t>и при получении результата.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Cs/>
          <w:sz w:val="24"/>
          <w:szCs w:val="24"/>
        </w:rPr>
      </w:pPr>
    </w:p>
    <w:p w:rsidR="00AA502C" w:rsidRDefault="00AA502C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в отделе МФЦ, особенности предоставления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по экстерриториальному принципу (в случае, если</w:t>
      </w:r>
      <w:proofErr w:type="gramEnd"/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муниципальная услуга предоставляется по экстерриториальному принципу) и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особенности предоставления муниципальной услуги в электронной форме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32. Предоставление муниципальной услуги по экстерриториальному принципу не предусмотрено ввиду отсутствия территориальных подразделений МКУ ИМЦ.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 случае заключения соответствующего соглашения с государственным бюджетным учреждением Свердловской области «Многофункциональный центр предоставления государственных и муниципальных услуг» предоставление муниципальной услуги возможно в иных, не предусмотренных настоящим административным регламентом филиалах государственного бюджетного учреждения Свердловской области «Многофункциональный центр предоставления государственных и муниципальных услуг». В этом случае состав, последовательность, сроки выполнения административных процедур, требования к порядку их выполнения устанавливаются в соответствии с пунктом 36 административного регламента.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33.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При обращении за получением муниципальной услуги в электронном виде допускаются к использованию виды электронной подписи, определенные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 (далее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Правила).</w:t>
      </w:r>
      <w:proofErr w:type="gramEnd"/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Раздел 3. Состав, последовательность и сроки выполнения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административных процедур (действий), требования к порядку их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выполнения, в том числе особенности выполнения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административных</w:t>
      </w:r>
      <w:proofErr w:type="gramEnd"/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процедур (действий) в электронной форме, а также особенности выполнения административных процедур (действий) в отделе (отделах) МФЦ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34. Исчерпывающий перечень административных процедур (действий) при предоставлении муниципальной услуги включает следующие административные процедуры: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прием и регистрация заявления, передача заявления и документов исполнителю;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формирование межведомственных запросов;</w:t>
      </w:r>
    </w:p>
    <w:p w:rsidR="006B3E30" w:rsidRPr="009F5D4B" w:rsidRDefault="006B3E30" w:rsidP="006B3E30">
      <w:pPr>
        <w:pStyle w:val="a3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9F5D4B">
        <w:rPr>
          <w:rFonts w:ascii="Liberation Serif" w:hAnsi="Liberation Serif" w:cs="Liberation Serif"/>
          <w:sz w:val="24"/>
        </w:rPr>
        <w:t>рассмотрение представленных документов и принятие решения о предоставлении (об отказе в предоставлении) муниципальной услуги;</w:t>
      </w:r>
    </w:p>
    <w:p w:rsidR="00AE207E" w:rsidRPr="009F5D4B" w:rsidRDefault="00AE207E" w:rsidP="00AE207E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выдача заявителю результата предоставления муниципальной услуги.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35. Порядок осуществления административных процедур (действий) по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предоставлению муниципальной услуги в электронной форме, в том числе с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использованием Единого портала: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представление в установленном порядке информации заявителю и обеспечение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доступа заявителя к сведениям о муниципальной услуге;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формирование запроса о предоставлении муниципальной услуги;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прием и регистрация </w:t>
      </w:r>
      <w:r w:rsidR="006B3E30"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запроса и иных документов, необходимых для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предоставления услуги;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 запроса о предоставлении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муниципальной услуги;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проверка действительности электронной подписи и соответствия ее вида видам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электронной подписи, допустимость использования которых установлена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федеральным, региональным законодательством и местными нормативно-правовыми актами, регламентирующими порядок предоставления муниципальной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услуги, а также Правилами с использованием программных средств, установленных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на рабочем месте, или с использованием штатных средств Единого портала;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lastRenderedPageBreak/>
        <w:t xml:space="preserve">взаимодействие </w:t>
      </w:r>
      <w:r w:rsidR="006B3E30"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с иными органами власти, органами местного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самоуправления и организациями, участвующими в предоставлении муниципальных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 муниципальной услуги.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36. Порядок выполнения административных процедур (действий) по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предоставлению муниципальной услуги, выполняемых отделом МФЦ: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 отделе МФЦ, о ходе выполнения запроса о предоставлении муниципальной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услуги, по иным вопросам, связанным с предоставлением муниципальной услуги, а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также консультирование заявителей о порядке предоставления муниципальной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услуги в отделе МФЦ;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прием заявления о предоставлении муниципальной услуги и иных документов,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 услуги;</w:t>
      </w:r>
    </w:p>
    <w:p w:rsidR="00AE207E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передача заявления и иных документов, необходимых для предоставления</w:t>
      </w:r>
      <w:r w:rsidR="006B3E30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муниципальной услуги, в </w:t>
      </w:r>
      <w:r w:rsidR="006B3E30"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>;</w:t>
      </w:r>
    </w:p>
    <w:p w:rsidR="006B3E30" w:rsidRPr="009F5D4B" w:rsidRDefault="00AE207E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прием от </w:t>
      </w:r>
      <w:r w:rsidR="006B3E30" w:rsidRPr="009F5D4B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результата предоставления муниципальной услуги;</w:t>
      </w: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в</w:t>
      </w:r>
      <w:r w:rsidR="00AE207E" w:rsidRPr="009F5D4B">
        <w:rPr>
          <w:rFonts w:ascii="Liberation Serif" w:hAnsi="Liberation Serif" w:cs="Liberation Serif"/>
          <w:sz w:val="24"/>
          <w:szCs w:val="24"/>
        </w:rPr>
        <w:t>ыдача заявителю результата предоставления муниципальной услуги, в том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="00AE207E" w:rsidRPr="009F5D4B">
        <w:rPr>
          <w:rFonts w:ascii="Liberation Serif" w:hAnsi="Liberation Serif" w:cs="Liberation Serif"/>
          <w:sz w:val="24"/>
          <w:szCs w:val="24"/>
        </w:rPr>
        <w:t>числе выдача документов на бумажном носителе, подтверждающих содержание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электронных документов, направленных в отдел МФЦ по результатам предоставления муниципальных услуг органами/учреждениями,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Прием и регистрация заявления, передача заявления и документов</w:t>
      </w:r>
    </w:p>
    <w:p w:rsidR="006B3E30" w:rsidRPr="009F5D4B" w:rsidRDefault="004D2B9F" w:rsidP="006B3E3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</w:t>
      </w:r>
      <w:r w:rsidR="006B3E30" w:rsidRPr="009F5D4B">
        <w:rPr>
          <w:rFonts w:ascii="Liberation Serif" w:hAnsi="Liberation Serif" w:cs="Liberation Serif"/>
          <w:b/>
          <w:bCs/>
          <w:sz w:val="24"/>
          <w:szCs w:val="24"/>
        </w:rPr>
        <w:t>сполнителю</w:t>
      </w: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37. Основанием для начала выполнения административной процедуры является поступление запроса заявителя в МКУ ИМЦ посредством личного обращения либо через отдел МФЦ на бумажном носителе или в электронной форме. </w:t>
      </w: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 38. Прием запроса и прилагаемых к нему документов проводит исполнитель или </w:t>
      </w:r>
      <w:r w:rsidR="009A37B5">
        <w:rPr>
          <w:rFonts w:ascii="Liberation Serif" w:hAnsi="Liberation Serif" w:cs="Liberation Serif"/>
          <w:sz w:val="24"/>
          <w:szCs w:val="24"/>
        </w:rPr>
        <w:t>специалист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отдела МФЦ.</w:t>
      </w:r>
    </w:p>
    <w:p w:rsidR="006B3E30" w:rsidRPr="009F5D4B" w:rsidRDefault="006B3E30" w:rsidP="006B3E30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Заявителю выдается расписка в получении от него прилагаемых к заявлению документов, с указанием их перечня и даты их получения, а также с указанием перечня документов, которые будут получены по межведомственным запросам. В случае </w:t>
      </w:r>
      <w:r w:rsidR="003957B2">
        <w:rPr>
          <w:rFonts w:ascii="Liberation Serif" w:hAnsi="Liberation Serif" w:cs="Liberation Serif"/>
          <w:sz w:val="24"/>
          <w:szCs w:val="24"/>
        </w:rPr>
        <w:t>подачи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документов через отдел МФЦ расписка выдается </w:t>
      </w:r>
      <w:r w:rsidR="009A37B5">
        <w:rPr>
          <w:rFonts w:ascii="Liberation Serif" w:hAnsi="Liberation Serif" w:cs="Liberation Serif"/>
          <w:sz w:val="24"/>
          <w:szCs w:val="24"/>
        </w:rPr>
        <w:t>специалистом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отдела МФЦ.</w:t>
      </w:r>
    </w:p>
    <w:p w:rsidR="006B3E30" w:rsidRPr="009F5D4B" w:rsidRDefault="006B3E30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 случае обращения заявителя в отдел МФЦ работник отдела МФЦ передает заявление и прилагаемые к нему документы исполнителю не позднее одного рабочего дня, следующего за днем обращения.</w:t>
      </w:r>
    </w:p>
    <w:p w:rsidR="00AE207E" w:rsidRPr="009F5D4B" w:rsidRDefault="006B3E30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Исполнитель проверяет представленные документы на соответствие требованиям административного регламента и при отсутствии оснований, предусмотренных пунктом 20 административного регламента, регистрирует заявление в журнале регистрации заявлений.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39. Результатом административной процедуры является регистрация заявления в журнале регистрации заявлений.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Время приема граждан и проверки документов не должно превышать 15 минут.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40. Срок выполнения административной процедуры – 3 рабочих дня.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Формирование межведомственных запросов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D2B9F" w:rsidRPr="009F5D4B" w:rsidRDefault="004D2B9F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41. Основанием для начала выполнения административной процедуры является рассмотрение исполнителем заявления и прилагаемых к нему документов и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установление факта отсутствия документов, предусмотренных в пункте 18 административного регламента.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42. В целях получения указанных документов исполнитель формирует и направляет в органы и организации, участвующие в предоставлении муниципальной услуги, межведомственные запросы.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lastRenderedPageBreak/>
        <w:t>Получение данных документов возможно в электронной форме через государственные информационные системы в порядке, установленном действующим законодательством.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43. Результатом административной процедуры является получение документов, перечисленных в пункте 18 административного регламента.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44. Срок выполнения административной процедуры – 7 рабочих дней.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F5D4B">
        <w:rPr>
          <w:rFonts w:ascii="Liberation Serif" w:hAnsi="Liberation Serif" w:cs="Liberation Serif"/>
          <w:b/>
          <w:sz w:val="24"/>
          <w:szCs w:val="24"/>
        </w:rPr>
        <w:t xml:space="preserve">Рассмотрение представленных документов и принятие решения о предоставлении </w:t>
      </w:r>
      <w:r w:rsidR="009A37B5">
        <w:rPr>
          <w:rFonts w:ascii="Liberation Serif" w:hAnsi="Liberation Serif" w:cs="Liberation Serif"/>
          <w:b/>
          <w:sz w:val="24"/>
          <w:szCs w:val="24"/>
        </w:rPr>
        <w:t xml:space="preserve">      </w:t>
      </w:r>
      <w:r w:rsidRPr="009F5D4B">
        <w:rPr>
          <w:rFonts w:ascii="Liberation Serif" w:hAnsi="Liberation Serif" w:cs="Liberation Serif"/>
          <w:b/>
          <w:sz w:val="24"/>
          <w:szCs w:val="24"/>
        </w:rPr>
        <w:t>(об отказе в предоставлении) муниципальной услуги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45. Основанием для начала выполнения административной процедуры является регистрация заявления или поступление ответов на межведомственные запросы.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46. Исполнитель направляет зарегистрированное заявление и документы специалисту </w:t>
      </w:r>
      <w:proofErr w:type="spellStart"/>
      <w:r w:rsidRPr="009F5D4B">
        <w:rPr>
          <w:rFonts w:ascii="Liberation Serif" w:hAnsi="Liberation Serif" w:cs="Liberation Serif"/>
          <w:sz w:val="24"/>
          <w:szCs w:val="24"/>
        </w:rPr>
        <w:t>УПиКО</w:t>
      </w:r>
      <w:proofErr w:type="spellEnd"/>
      <w:r w:rsidRPr="009F5D4B">
        <w:rPr>
          <w:rFonts w:ascii="Liberation Serif" w:hAnsi="Liberation Serif" w:cs="Liberation Serif"/>
          <w:sz w:val="24"/>
          <w:szCs w:val="24"/>
        </w:rPr>
        <w:t xml:space="preserve">. Специалист </w:t>
      </w:r>
      <w:proofErr w:type="spellStart"/>
      <w:r w:rsidRPr="009F5D4B">
        <w:rPr>
          <w:rFonts w:ascii="Liberation Serif" w:hAnsi="Liberation Serif" w:cs="Liberation Serif"/>
          <w:sz w:val="24"/>
          <w:szCs w:val="24"/>
        </w:rPr>
        <w:t>УПиКО</w:t>
      </w:r>
      <w:proofErr w:type="spellEnd"/>
      <w:r w:rsidRPr="009F5D4B">
        <w:rPr>
          <w:rFonts w:ascii="Liberation Serif" w:hAnsi="Liberation Serif" w:cs="Liberation Serif"/>
          <w:sz w:val="24"/>
          <w:szCs w:val="24"/>
        </w:rPr>
        <w:t xml:space="preserve"> проводит проверку представленных документов на </w:t>
      </w:r>
      <w:r w:rsidR="00D567C9">
        <w:rPr>
          <w:rFonts w:ascii="Liberation Serif" w:hAnsi="Liberation Serif" w:cs="Liberation Serif"/>
          <w:sz w:val="24"/>
          <w:szCs w:val="24"/>
        </w:rPr>
        <w:t xml:space="preserve">основания нуждаемости </w:t>
      </w:r>
      <w:r w:rsidR="00D567C9" w:rsidRPr="00D567C9">
        <w:rPr>
          <w:rFonts w:ascii="Liberation Serif" w:hAnsi="Liberation Serif" w:cs="Liberation Serif"/>
          <w:sz w:val="24"/>
          <w:szCs w:val="24"/>
        </w:rPr>
        <w:t>в улучшении жилищных условий</w:t>
      </w:r>
      <w:r w:rsidR="00D567C9">
        <w:rPr>
          <w:rFonts w:ascii="Liberation Serif" w:hAnsi="Liberation Serif" w:cs="Liberation Serif"/>
          <w:sz w:val="24"/>
          <w:szCs w:val="24"/>
        </w:rPr>
        <w:t xml:space="preserve">. </w:t>
      </w:r>
      <w:r w:rsidR="00D567C9" w:rsidRPr="009F5D4B">
        <w:rPr>
          <w:rFonts w:ascii="Liberation Serif" w:hAnsi="Liberation Serif" w:cs="Liberation Serif"/>
          <w:sz w:val="24"/>
          <w:szCs w:val="24"/>
        </w:rPr>
        <w:t>Исполнитель</w:t>
      </w:r>
      <w:r w:rsidR="00D567C9">
        <w:rPr>
          <w:rFonts w:ascii="Liberation Serif" w:hAnsi="Liberation Serif" w:cs="Liberation Serif"/>
          <w:sz w:val="24"/>
          <w:szCs w:val="24"/>
        </w:rPr>
        <w:t xml:space="preserve"> </w:t>
      </w:r>
      <w:r w:rsidR="00D567C9" w:rsidRPr="009F5D4B">
        <w:rPr>
          <w:rFonts w:ascii="Liberation Serif" w:hAnsi="Liberation Serif" w:cs="Liberation Serif"/>
          <w:sz w:val="24"/>
          <w:szCs w:val="24"/>
        </w:rPr>
        <w:t xml:space="preserve">проводит проверку представленных документов на </w:t>
      </w:r>
      <w:r w:rsidRPr="009F5D4B">
        <w:rPr>
          <w:rFonts w:ascii="Liberation Serif" w:hAnsi="Liberation Serif" w:cs="Liberation Serif"/>
          <w:sz w:val="24"/>
          <w:szCs w:val="24"/>
        </w:rPr>
        <w:t>наличие оснований для отказа в предоставлении муниципальной услуги.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При отсутствии оснований для отказа в предоставлении муниципальной услуги исполнитель обеспечивает подготовку и согласование (подписание) проекта постановлени</w:t>
      </w:r>
      <w:r w:rsidR="003957B2">
        <w:rPr>
          <w:rFonts w:ascii="Liberation Serif" w:hAnsi="Liberation Serif" w:cs="Liberation Serif"/>
          <w:sz w:val="24"/>
          <w:szCs w:val="24"/>
        </w:rPr>
        <w:t>я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«Город Лесной» </w:t>
      </w:r>
      <w:r w:rsidR="00A14169" w:rsidRPr="009F5D4B">
        <w:rPr>
          <w:rFonts w:ascii="Liberation Serif" w:hAnsi="Liberation Serif" w:cs="Liberation Serif"/>
          <w:sz w:val="24"/>
          <w:szCs w:val="24"/>
        </w:rPr>
        <w:t>о признании молодой семьи нуждающейся в улучшении жилищных условий</w:t>
      </w:r>
      <w:r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4D2B9F" w:rsidRPr="009F5D4B" w:rsidRDefault="004D2B9F" w:rsidP="004D2B9F">
      <w:pPr>
        <w:autoSpaceDE w:val="0"/>
        <w:autoSpaceDN w:val="0"/>
        <w:adjustRightInd w:val="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При наличии оснований для отказа в предоставлении муниципальной услуги исполнитель обеспечивает подготовку и согласование (подписание) проекта постановлени</w:t>
      </w:r>
      <w:r w:rsidR="003957B2">
        <w:rPr>
          <w:rFonts w:ascii="Liberation Serif" w:hAnsi="Liberation Serif" w:cs="Liberation Serif"/>
          <w:sz w:val="24"/>
          <w:szCs w:val="24"/>
        </w:rPr>
        <w:t>я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администрации об отказе </w:t>
      </w:r>
      <w:r w:rsidR="00A14169" w:rsidRPr="009F5D4B">
        <w:rPr>
          <w:rFonts w:ascii="Liberation Serif" w:hAnsi="Liberation Serif" w:cs="Liberation Serif"/>
          <w:sz w:val="24"/>
          <w:szCs w:val="24"/>
        </w:rPr>
        <w:t>в признании молодой семьи нуждающейся в улучшении жилищных условий</w:t>
      </w:r>
      <w:r w:rsidRPr="009F5D4B">
        <w:rPr>
          <w:rFonts w:ascii="Liberation Serif" w:hAnsi="Liberation Serif" w:cs="Liberation Serif"/>
          <w:sz w:val="24"/>
          <w:szCs w:val="24"/>
        </w:rPr>
        <w:t>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47. Результатом выполнения административной процедуры является: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</w:t>
      </w:r>
      <w:r w:rsidR="00476051" w:rsidRPr="009F5D4B">
        <w:rPr>
          <w:rFonts w:ascii="Liberation Serif" w:hAnsi="Liberation Serif" w:cs="Liberation Serif"/>
          <w:sz w:val="24"/>
          <w:szCs w:val="24"/>
        </w:rPr>
        <w:t>о признании молодой семьи нуждающейся в улучшении жилищных условий;</w:t>
      </w:r>
    </w:p>
    <w:p w:rsidR="00476051" w:rsidRPr="009F5D4B" w:rsidRDefault="004D2B9F" w:rsidP="00476051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постановление администрации об отказе в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признании молодой семьи нуждающейся в улучшении жилищных условий.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48. Срок выполнения административной процедуры – </w:t>
      </w:r>
      <w:r w:rsidR="003957B2">
        <w:rPr>
          <w:rFonts w:ascii="Liberation Serif" w:hAnsi="Liberation Serif" w:cs="Liberation Serif"/>
          <w:sz w:val="24"/>
          <w:szCs w:val="24"/>
        </w:rPr>
        <w:t>17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476051" w:rsidRPr="009F5D4B" w:rsidRDefault="00476051" w:rsidP="004D2B9F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Выдача заявителю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результата предоставления муниципальной услуги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D2B9F" w:rsidP="00476051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49. Основанием для начала выполнения административной процедуры является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="00476051" w:rsidRPr="009F5D4B">
        <w:rPr>
          <w:rFonts w:ascii="Liberation Serif" w:hAnsi="Liberation Serif" w:cs="Liberation Serif"/>
          <w:sz w:val="24"/>
          <w:szCs w:val="24"/>
        </w:rPr>
        <w:t>о признании молодой семьи нуждающейся в улучшении жилищных условий или постановление об отказе в признании молодой семьи нуждающейся в улучшении жилищных условий.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Исполнитель выдает результат предоставления муниципальной услуги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заявителю или направляет способом, указанным в заявлении.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по запросу, поданному через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отдел МФЦ, направляется в отдел МФЦ для последующей выдачи заявителю. При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наличии технической возможности результат предоставления муниципальной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услуги по запросу, поданному через отдел МФЦ, направляется в отдел МФЦ в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электронной форме посредством системы межведомственного электронного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взаимодействия.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50. Срок выполнения административной процедуры – 3 рабочих дня.</w:t>
      </w:r>
    </w:p>
    <w:p w:rsidR="00476051" w:rsidRPr="009F5D4B" w:rsidRDefault="00476051" w:rsidP="004D2B9F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Порядок исправления допущенных опечаток и ошибок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в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выданных в</w:t>
      </w:r>
    </w:p>
    <w:p w:rsidR="004D2B9F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результате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C40951" w:rsidRPr="009F5D4B" w:rsidRDefault="00C409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51. В случае выявления заявителем опечаток и (или) ошибок в документах,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выданных в результате оказания муниципальной услуги, заявитель направляет в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МКУ ИМЦ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заявление об исправлении таких опечаток и (или) ошибок.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Исполнитель проводит проверку указанных в заявлении сведений. Максимальный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срок проверки – 3 рабочих дня. В случае выявления допущенных опечаток и (или)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ошибок в документах, выданных в результате оказания муниципальной услуги,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исполнитель осуществляет их исправление в срок, не превышающий </w:t>
      </w:r>
      <w:r w:rsidR="00476051" w:rsidRPr="009F5D4B">
        <w:rPr>
          <w:rFonts w:ascii="Liberation Serif" w:hAnsi="Liberation Serif" w:cs="Liberation Serif"/>
          <w:sz w:val="24"/>
          <w:szCs w:val="24"/>
        </w:rPr>
        <w:t>5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рабочих</w:t>
      </w:r>
      <w:r w:rsidR="0047605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дней.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Раздел 4. Формы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муниципальной услуги</w:t>
      </w:r>
      <w:r w:rsidR="003957B2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 и</w:t>
      </w:r>
    </w:p>
    <w:p w:rsidR="004D2B9F" w:rsidRPr="009F5D4B" w:rsidRDefault="004D2B9F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исполнением ответственными должностными лицами положений</w:t>
      </w:r>
    </w:p>
    <w:p w:rsidR="004D2B9F" w:rsidRPr="009F5D4B" w:rsidRDefault="004D2B9F" w:rsidP="00C409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административного регламента и иных нормативных правовых актов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устанавливающих требования к предоставлению муниципальной услуги, </w:t>
      </w:r>
      <w:r w:rsidR="00C40951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</w:t>
      </w:r>
      <w:r w:rsidRPr="009F5D4B">
        <w:rPr>
          <w:rFonts w:ascii="Liberation Serif" w:hAnsi="Liberation Serif" w:cs="Liberation Serif"/>
          <w:b/>
          <w:bCs/>
          <w:sz w:val="24"/>
          <w:szCs w:val="24"/>
        </w:rPr>
        <w:t>а</w:t>
      </w:r>
      <w:r w:rsidR="00C409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b/>
          <w:bCs/>
          <w:sz w:val="24"/>
          <w:szCs w:val="24"/>
        </w:rPr>
        <w:t>также принятием ими решений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52. Текущий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МКУ ИМЦ и должностными лицами,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2E1A01" w:rsidRPr="009F5D4B" w:rsidRDefault="002E1A0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плановых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и внеплановых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проверок полноты и качества предоставления муниципальной услуги, в том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числе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порядок и формы контроля за полнотой и качеством предоставления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476051" w:rsidRPr="009F5D4B" w:rsidRDefault="00476051" w:rsidP="00476051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53.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полнотой и качеством предоставления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запросы заявителей, содержащие жалобы на решения, действия (бездействие) должностных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лиц.</w:t>
      </w: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Проверки могут быть плановыми (осуществляться на основании годовых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планов работы) и внеплановыми (по конкретному обращению заявителя).</w:t>
      </w:r>
    </w:p>
    <w:p w:rsidR="00476051" w:rsidRPr="009F5D4B" w:rsidRDefault="00476051" w:rsidP="009A37B5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Предметом проверок является качество и доступность муниципальной услуги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(соблюдение сроков предоставления, условий ожидания приема, порядка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информирования о муниципальной услуге, обоснованность отказов в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предоставлении муниципальной услуги, отсутствие избыточных административных</w:t>
      </w:r>
      <w:r w:rsidR="009A37B5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действий).</w:t>
      </w:r>
    </w:p>
    <w:p w:rsidR="00F92601" w:rsidRPr="009F5D4B" w:rsidRDefault="00F92601" w:rsidP="00476051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Ответственность должностных лиц органа, предоставляющего</w:t>
      </w: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муниципальные услуги, за решения и действия (бездействие), принимаемые</w:t>
      </w: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F92601" w:rsidRPr="009F5D4B" w:rsidRDefault="00F92601" w:rsidP="00476051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54. Персональная ответственность должностных лиц и специалистов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закрепляется в их должностных инструкциях в соответствии с требованиями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Федерации.</w:t>
      </w:r>
    </w:p>
    <w:p w:rsidR="00761C53" w:rsidRDefault="00761C53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40951" w:rsidRDefault="00C409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Положения, характеризующие требования к порядку и формам контроля</w:t>
      </w:r>
    </w:p>
    <w:p w:rsidR="00476051" w:rsidRPr="009F5D4B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за предоставлением муниципальной услуги, в том числе со стороны</w:t>
      </w:r>
    </w:p>
    <w:p w:rsidR="00476051" w:rsidRDefault="004760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C40951" w:rsidRPr="009F5D4B" w:rsidRDefault="00C409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47605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55.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осуществляется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в форме контроля за соблюдением последовательности действий, определенных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административными процедурами по предоставлению муниципальной услуги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sz w:val="24"/>
          <w:szCs w:val="24"/>
        </w:rPr>
        <w:t>и принятием решений должностными лицами, путем проведения проверок</w:t>
      </w:r>
      <w:r w:rsidR="00F92601" w:rsidRPr="009F5D4B">
        <w:rPr>
          <w:rFonts w:ascii="Liberation Serif" w:hAnsi="Liberation Serif" w:cs="Liberation Serif"/>
          <w:sz w:val="24"/>
          <w:szCs w:val="24"/>
        </w:rPr>
        <w:t xml:space="preserve"> соблюдения и исполнения должностными лицами МКУ ИМЦ нормативных правовых актов, а также положений административного регламента.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Проверки также могут проводиться по обращениям граждан.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F5D4B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Раздел 5. Досудебный (внесудебный) порядок обжалования решений и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действий (бездействия) администрации, ее должностных лиц, сотрудников, а</w:t>
      </w:r>
    </w:p>
    <w:p w:rsidR="00C40951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также решений и действий (бездействия) отделов МФЦ, работников отделов</w:t>
      </w:r>
      <w:r w:rsidR="00C409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МФЦ. </w:t>
      </w:r>
    </w:p>
    <w:p w:rsidR="00C40951" w:rsidRDefault="00C4095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Информация для заинтересованных лиц об их праве на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досудебное</w:t>
      </w:r>
      <w:proofErr w:type="gramEnd"/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(внесудебное) обжалование действий (бездействия) и (или) решений,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осуществляемых</w:t>
      </w:r>
      <w:proofErr w:type="gramEnd"/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 (принятых) в ходе предоставления муниципальной услуги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(далее – жалоба)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56. </w:t>
      </w:r>
      <w:proofErr w:type="gramStart"/>
      <w:r w:rsidRPr="009F5D4B">
        <w:rPr>
          <w:rFonts w:ascii="Liberation Serif" w:hAnsi="Liberation Serif" w:cs="Liberation Serif"/>
          <w:sz w:val="24"/>
          <w:szCs w:val="24"/>
        </w:rPr>
        <w:t xml:space="preserve">Заявитель вправе обжаловать решения и действия (бездействие), принятые в ходе предоставления муниципальной услуги, </w:t>
      </w:r>
      <w:r w:rsidR="007F107C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>, е</w:t>
      </w:r>
      <w:r w:rsidR="007F107C">
        <w:rPr>
          <w:rFonts w:ascii="Liberation Serif" w:hAnsi="Liberation Serif" w:cs="Liberation Serif"/>
          <w:sz w:val="24"/>
          <w:szCs w:val="24"/>
        </w:rPr>
        <w:t>го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должностных лиц и сотрудников, а также решения и действия (бездействие) отдела МФЦ, работников отдела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Органы власти, организации и уполномоченные на рассмотрение жалобы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лица, которым может быть направлена жалоба заявителя в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досудебном</w:t>
      </w:r>
      <w:proofErr w:type="gramEnd"/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 xml:space="preserve">(внесудебном) </w:t>
      </w:r>
      <w:proofErr w:type="gramStart"/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порядке</w:t>
      </w:r>
      <w:proofErr w:type="gramEnd"/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57. В случае обжалования решений и действий (бездействия) МКУ ИМЦ, ее должностных лиц и сотрудников жалоба подается для рассмотрения в МКУ ИМЦ в письменной форме на бумажном носителе, в том числе при личном приеме заявителя, в электронной форме, по почте или через отдел МФЦ.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58. В случае обжалования решений и действий (бездействия) отдела МФЦ, </w:t>
      </w:r>
      <w:r w:rsidR="003957B2">
        <w:rPr>
          <w:rFonts w:ascii="Liberation Serif" w:hAnsi="Liberation Serif" w:cs="Liberation Serif"/>
          <w:sz w:val="24"/>
          <w:szCs w:val="24"/>
        </w:rPr>
        <w:t xml:space="preserve">работника </w:t>
      </w:r>
      <w:r w:rsidRPr="009F5D4B">
        <w:rPr>
          <w:rFonts w:ascii="Liberation Serif" w:hAnsi="Liberation Serif" w:cs="Liberation Serif"/>
          <w:sz w:val="24"/>
          <w:szCs w:val="24"/>
        </w:rPr>
        <w:t>отдела МФЦ жалоба подается для рассмотрения в отдел МФЦ в письменной форме на бумажном носителе, в том числе при личном приеме заявителя, в электронной форме или по почте.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Жалобу на решения и действия (бездействие) руководителя отдела МФЦ 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отдел МФЦ.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47605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жалобы, в том числе с использованием Единого портала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59. МКУ ИМЦ, отдел МФЦ, а также учредитель МФЦ обеспечивают: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lastRenderedPageBreak/>
        <w:t>1) информирование заявителей о порядке обжалования решений и действий (бездействия) МКУ ИМЦ, е</w:t>
      </w:r>
      <w:r w:rsidR="007F107C">
        <w:rPr>
          <w:rFonts w:ascii="Liberation Serif" w:hAnsi="Liberation Serif" w:cs="Liberation Serif"/>
          <w:sz w:val="24"/>
          <w:szCs w:val="24"/>
        </w:rPr>
        <w:t>го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на стендах в местах предоставления муниципальных услуг;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на официальных сайтах администрации (</w:t>
      </w:r>
      <w:proofErr w:type="spellStart"/>
      <w:r w:rsidRPr="009F5D4B">
        <w:rPr>
          <w:rFonts w:ascii="Liberation Serif" w:hAnsi="Liberation Serif" w:cs="Liberation Serif"/>
          <w:sz w:val="24"/>
          <w:szCs w:val="24"/>
        </w:rPr>
        <w:t>www.gorodlesnoy.ru</w:t>
      </w:r>
      <w:proofErr w:type="spellEnd"/>
      <w:r w:rsidRPr="009F5D4B">
        <w:rPr>
          <w:rFonts w:ascii="Liberation Serif" w:hAnsi="Liberation Serif" w:cs="Liberation Serif"/>
          <w:sz w:val="24"/>
          <w:szCs w:val="24"/>
        </w:rPr>
        <w:t>), МФЦ (http://mfc66.ru/) и учредителя МФЦ (http://dis.midural.ru/);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2) консультирование заявителей о порядке обжалования решений и действий (бездействия) </w:t>
      </w:r>
      <w:r w:rsidR="007F107C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>, е</w:t>
      </w:r>
      <w:r w:rsidR="007F107C">
        <w:rPr>
          <w:rFonts w:ascii="Liberation Serif" w:hAnsi="Liberation Serif" w:cs="Liberation Serif"/>
          <w:sz w:val="24"/>
          <w:szCs w:val="24"/>
        </w:rPr>
        <w:t>го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должностных лиц и сотрудников, решений и действий (бездействия) отдела МФЦ, его должностных лиц и работников, в том числе по телефону, электронной почте, при личном приеме.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досудебного (внесудебного) обжалования решений и действий (бездействия)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администрации, ее должностных лиц и сотрудников, а также решений и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F5D4B">
        <w:rPr>
          <w:rFonts w:ascii="Liberation Serif" w:hAnsi="Liberation Serif" w:cs="Liberation Serif"/>
          <w:b/>
          <w:bCs/>
          <w:sz w:val="24"/>
          <w:szCs w:val="24"/>
        </w:rPr>
        <w:t>действий (бездействия) отдела МФЦ, работников отдела МФЦ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60. Порядок досудебного (внесудебного) обжалования решений и действий (бездействия) </w:t>
      </w:r>
      <w:r w:rsidR="007F107C">
        <w:rPr>
          <w:rFonts w:ascii="Liberation Serif" w:hAnsi="Liberation Serif" w:cs="Liberation Serif"/>
          <w:sz w:val="24"/>
          <w:szCs w:val="24"/>
        </w:rPr>
        <w:t>МКУ ИМЦ</w:t>
      </w:r>
      <w:r w:rsidRPr="009F5D4B">
        <w:rPr>
          <w:rFonts w:ascii="Liberation Serif" w:hAnsi="Liberation Serif" w:cs="Liberation Serif"/>
          <w:sz w:val="24"/>
          <w:szCs w:val="24"/>
        </w:rPr>
        <w:t>, е</w:t>
      </w:r>
      <w:r w:rsidR="007F107C">
        <w:rPr>
          <w:rFonts w:ascii="Liberation Serif" w:hAnsi="Liberation Serif" w:cs="Liberation Serif"/>
          <w:sz w:val="24"/>
          <w:szCs w:val="24"/>
        </w:rPr>
        <w:t>го</w:t>
      </w:r>
      <w:r w:rsidRPr="009F5D4B">
        <w:rPr>
          <w:rFonts w:ascii="Liberation Serif" w:hAnsi="Liberation Serif" w:cs="Liberation Serif"/>
          <w:sz w:val="24"/>
          <w:szCs w:val="24"/>
        </w:rPr>
        <w:t xml:space="preserve"> должностных лиц и сотрудников, а также решений и действий (бездействия) отдела МФЦ, работников отдела МФЦ регулируется: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1)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F92601" w:rsidRPr="009F5D4B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9F5D4B">
        <w:rPr>
          <w:rFonts w:ascii="Liberation Serif" w:hAnsi="Liberation Serif" w:cs="Liberation Serif"/>
          <w:sz w:val="24"/>
          <w:szCs w:val="24"/>
        </w:rPr>
        <w:t>2) постановлением администрации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  <w:r w:rsidRPr="009F5D4B">
        <w:rPr>
          <w:rFonts w:ascii="Liberation Serif" w:hAnsi="Liberation Serif" w:cs="Liberation Serif"/>
          <w:sz w:val="24"/>
          <w:szCs w:val="24"/>
        </w:rPr>
        <w:t xml:space="preserve">61. Полная информация о порядке подачи и рассмотрении жалобы на решения и действия (бездействие) администрации, ее должностных лиц и сотрудников, а также решения и действия (бездействие) отдела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proofErr w:type="spellStart"/>
      <w:r w:rsidR="00DF0B01" w:rsidRPr="00DF0B01">
        <w:rPr>
          <w:rFonts w:ascii="Liberation Serif" w:hAnsi="Liberation Serif" w:cs="Liberation Serif"/>
          <w:sz w:val="24"/>
          <w:szCs w:val="24"/>
        </w:rPr>
        <w:t>www.gosuslugi.ru</w:t>
      </w:r>
      <w:proofErr w:type="spellEnd"/>
      <w:r w:rsidR="00DF0B01" w:rsidRPr="00DF0B01">
        <w:rPr>
          <w:rFonts w:ascii="Liberation Serif" w:hAnsi="Liberation Serif" w:cs="Liberation Serif"/>
          <w:sz w:val="24"/>
          <w:szCs w:val="24"/>
        </w:rPr>
        <w:t>/14292/1/</w:t>
      </w:r>
      <w:proofErr w:type="spellStart"/>
      <w:r w:rsidR="00DF0B01" w:rsidRPr="00DF0B01">
        <w:rPr>
          <w:rFonts w:ascii="Liberation Serif" w:hAnsi="Liberation Serif" w:cs="Liberation Serif"/>
          <w:sz w:val="24"/>
          <w:szCs w:val="24"/>
        </w:rPr>
        <w:t>info</w:t>
      </w:r>
      <w:proofErr w:type="spellEnd"/>
      <w:r w:rsidR="00DF0B01" w:rsidRPr="00DF0B01">
        <w:rPr>
          <w:rFonts w:ascii="Liberation Serif" w:hAnsi="Liberation Serif" w:cs="Liberation Serif"/>
          <w:sz w:val="24"/>
          <w:szCs w:val="24"/>
        </w:rPr>
        <w:t>.</w:t>
      </w: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F92601" w:rsidRDefault="00F92601" w:rsidP="00F92601">
      <w:pPr>
        <w:autoSpaceDE w:val="0"/>
        <w:autoSpaceDN w:val="0"/>
        <w:adjustRightInd w:val="0"/>
        <w:spacing w:line="240" w:lineRule="auto"/>
        <w:ind w:firstLine="708"/>
        <w:rPr>
          <w:rFonts w:ascii="LiberationSerif" w:hAnsi="LiberationSerif" w:cs="LiberationSerif"/>
          <w:sz w:val="28"/>
          <w:szCs w:val="28"/>
        </w:rPr>
      </w:pPr>
    </w:p>
    <w:p w:rsidR="007F107C" w:rsidRDefault="007F107C" w:rsidP="002E1A01">
      <w:pPr>
        <w:autoSpaceDE w:val="0"/>
        <w:autoSpaceDN w:val="0"/>
        <w:adjustRightInd w:val="0"/>
        <w:spacing w:line="240" w:lineRule="auto"/>
        <w:ind w:firstLine="6237"/>
        <w:jc w:val="left"/>
        <w:rPr>
          <w:rFonts w:ascii="LiberationSerif" w:hAnsi="LiberationSerif" w:cs="LiberationSerif"/>
          <w:sz w:val="28"/>
          <w:szCs w:val="28"/>
        </w:rPr>
      </w:pPr>
    </w:p>
    <w:p w:rsidR="003957B2" w:rsidRDefault="003957B2" w:rsidP="002E1A01">
      <w:pPr>
        <w:autoSpaceDE w:val="0"/>
        <w:autoSpaceDN w:val="0"/>
        <w:adjustRightInd w:val="0"/>
        <w:spacing w:line="240" w:lineRule="auto"/>
        <w:ind w:firstLine="6237"/>
        <w:jc w:val="left"/>
        <w:rPr>
          <w:rFonts w:ascii="Liberation Serif" w:hAnsi="Liberation Serif" w:cs="Liberation Serif"/>
          <w:sz w:val="24"/>
          <w:szCs w:val="24"/>
        </w:rPr>
      </w:pPr>
    </w:p>
    <w:p w:rsidR="00F92601" w:rsidRPr="007F107C" w:rsidRDefault="00F92601" w:rsidP="002E1A01">
      <w:pPr>
        <w:autoSpaceDE w:val="0"/>
        <w:autoSpaceDN w:val="0"/>
        <w:adjustRightInd w:val="0"/>
        <w:spacing w:line="240" w:lineRule="auto"/>
        <w:ind w:firstLine="6237"/>
        <w:jc w:val="left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322671" w:rsidRPr="007F107C" w:rsidRDefault="00F92601" w:rsidP="007F107C">
      <w:pPr>
        <w:autoSpaceDE w:val="0"/>
        <w:autoSpaceDN w:val="0"/>
        <w:adjustRightInd w:val="0"/>
        <w:spacing w:line="240" w:lineRule="auto"/>
        <w:ind w:left="6237"/>
        <w:jc w:val="left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к административному</w:t>
      </w:r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Pr="007F107C">
        <w:rPr>
          <w:rFonts w:ascii="Liberation Serif" w:hAnsi="Liberation Serif" w:cs="Liberation Serif"/>
          <w:sz w:val="24"/>
          <w:szCs w:val="24"/>
        </w:rPr>
        <w:t>регламенту предоставления</w:t>
      </w:r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Pr="007F107C">
        <w:rPr>
          <w:rFonts w:ascii="Liberation Serif" w:hAnsi="Liberation Serif" w:cs="Liberation Serif"/>
          <w:sz w:val="24"/>
          <w:szCs w:val="24"/>
        </w:rPr>
        <w:t xml:space="preserve">муниципальной услуги </w:t>
      </w:r>
      <w:r w:rsidR="00322671" w:rsidRPr="007F107C">
        <w:rPr>
          <w:rFonts w:ascii="Liberation Serif" w:hAnsi="Liberation Serif" w:cs="Liberation Serif"/>
          <w:sz w:val="24"/>
          <w:szCs w:val="24"/>
        </w:rPr>
        <w:t xml:space="preserve">                      «Об утверждении</w:t>
      </w:r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="00322671" w:rsidRPr="007F107C">
        <w:rPr>
          <w:rFonts w:ascii="Liberation Serif" w:hAnsi="Liberation Serif" w:cs="Liberation Serif"/>
          <w:sz w:val="24"/>
          <w:szCs w:val="24"/>
        </w:rPr>
        <w:t>административного</w:t>
      </w:r>
    </w:p>
    <w:p w:rsidR="00322671" w:rsidRPr="007F107C" w:rsidRDefault="00322671" w:rsidP="002E1A01">
      <w:pPr>
        <w:autoSpaceDE w:val="0"/>
        <w:autoSpaceDN w:val="0"/>
        <w:adjustRightInd w:val="0"/>
        <w:spacing w:line="240" w:lineRule="auto"/>
        <w:ind w:left="6237"/>
        <w:jc w:val="left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регламента предоставления</w:t>
      </w:r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Pr="007F107C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Pr="007F107C">
        <w:rPr>
          <w:rFonts w:ascii="Liberation Serif" w:hAnsi="Liberation Serif" w:cs="Liberation Serif"/>
          <w:sz w:val="24"/>
          <w:szCs w:val="24"/>
        </w:rPr>
        <w:t xml:space="preserve">«Признание молодых семей </w:t>
      </w:r>
      <w:proofErr w:type="gramStart"/>
      <w:r w:rsidRPr="007F107C">
        <w:rPr>
          <w:rFonts w:ascii="Liberation Serif" w:hAnsi="Liberation Serif" w:cs="Liberation Serif"/>
          <w:sz w:val="24"/>
          <w:szCs w:val="24"/>
        </w:rPr>
        <w:t>нуждающимися</w:t>
      </w:r>
      <w:proofErr w:type="gramEnd"/>
      <w:r w:rsidRPr="007F107C">
        <w:rPr>
          <w:rFonts w:ascii="Liberation Serif" w:hAnsi="Liberation Serif" w:cs="Liberation Serif"/>
          <w:sz w:val="24"/>
          <w:szCs w:val="24"/>
        </w:rPr>
        <w:t xml:space="preserve"> в улучшении жилищных условий»</w:t>
      </w:r>
    </w:p>
    <w:p w:rsidR="00322671" w:rsidRPr="002E1A01" w:rsidRDefault="00322671" w:rsidP="002E1A01">
      <w:pPr>
        <w:autoSpaceDE w:val="0"/>
        <w:autoSpaceDN w:val="0"/>
        <w:adjustRightInd w:val="0"/>
        <w:spacing w:line="240" w:lineRule="auto"/>
        <w:ind w:left="6237"/>
        <w:jc w:val="left"/>
        <w:rPr>
          <w:rFonts w:ascii="Liberation Serif" w:hAnsi="Liberation Serif" w:cs="Liberation Serif"/>
          <w:sz w:val="28"/>
          <w:szCs w:val="28"/>
        </w:rPr>
      </w:pPr>
    </w:p>
    <w:p w:rsidR="00F92601" w:rsidRPr="002E1A01" w:rsidRDefault="00F92601" w:rsidP="002E1A01">
      <w:pPr>
        <w:autoSpaceDE w:val="0"/>
        <w:autoSpaceDN w:val="0"/>
        <w:adjustRightInd w:val="0"/>
        <w:spacing w:line="240" w:lineRule="auto"/>
        <w:ind w:firstLine="6237"/>
        <w:jc w:val="left"/>
        <w:rPr>
          <w:rFonts w:ascii="Liberation Serif" w:hAnsi="Liberation Serif" w:cs="Liberation Serif"/>
          <w:sz w:val="28"/>
          <w:szCs w:val="28"/>
        </w:rPr>
      </w:pPr>
    </w:p>
    <w:p w:rsidR="00F92601" w:rsidRPr="00A175ED" w:rsidRDefault="00A175ED" w:rsidP="00A175ED">
      <w:pPr>
        <w:ind w:firstLine="467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Главе </w:t>
      </w:r>
      <w:r w:rsidR="00F92601" w:rsidRPr="00A175ED">
        <w:rPr>
          <w:rFonts w:ascii="Liberation Serif" w:hAnsi="Liberation Serif" w:cs="Liberation Serif"/>
          <w:sz w:val="24"/>
          <w:szCs w:val="24"/>
        </w:rPr>
        <w:t>городского округа «Город Лесной»</w:t>
      </w:r>
    </w:p>
    <w:p w:rsidR="00F92601" w:rsidRPr="00A175ED" w:rsidRDefault="00F92601" w:rsidP="00F9260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  <w:r w:rsidR="007F107C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3957B2">
        <w:rPr>
          <w:rFonts w:ascii="Liberation Serif" w:hAnsi="Liberation Serif" w:cs="Liberation Serif"/>
          <w:sz w:val="24"/>
          <w:szCs w:val="24"/>
        </w:rPr>
        <w:t xml:space="preserve">      _</w:t>
      </w:r>
      <w:r w:rsidRPr="00A175ED">
        <w:rPr>
          <w:rFonts w:ascii="Liberation Serif" w:hAnsi="Liberation Serif" w:cs="Liberation Serif"/>
          <w:sz w:val="24"/>
          <w:szCs w:val="24"/>
        </w:rPr>
        <w:t>________</w:t>
      </w:r>
      <w:r w:rsidR="00A175ED">
        <w:rPr>
          <w:rFonts w:ascii="Liberation Serif" w:hAnsi="Liberation Serif" w:cs="Liberation Serif"/>
          <w:sz w:val="24"/>
          <w:szCs w:val="24"/>
        </w:rPr>
        <w:t>_______</w:t>
      </w:r>
      <w:r w:rsidRPr="00A175ED">
        <w:rPr>
          <w:rFonts w:ascii="Liberation Serif" w:hAnsi="Liberation Serif" w:cs="Liberation Serif"/>
          <w:sz w:val="24"/>
          <w:szCs w:val="24"/>
        </w:rPr>
        <w:t>____________</w:t>
      </w:r>
      <w:r w:rsidR="00A175ED">
        <w:rPr>
          <w:rFonts w:ascii="Liberation Serif" w:hAnsi="Liberation Serif" w:cs="Liberation Serif"/>
          <w:sz w:val="24"/>
          <w:szCs w:val="24"/>
        </w:rPr>
        <w:t>___</w:t>
      </w:r>
      <w:r w:rsidRPr="00A175ED">
        <w:rPr>
          <w:rFonts w:ascii="Liberation Serif" w:hAnsi="Liberation Serif" w:cs="Liberation Serif"/>
          <w:sz w:val="24"/>
          <w:szCs w:val="24"/>
        </w:rPr>
        <w:t>_____</w:t>
      </w:r>
      <w:r w:rsidR="007F107C">
        <w:rPr>
          <w:rFonts w:ascii="Liberation Serif" w:hAnsi="Liberation Serif" w:cs="Liberation Serif"/>
          <w:sz w:val="24"/>
          <w:szCs w:val="24"/>
        </w:rPr>
        <w:t>______</w:t>
      </w:r>
      <w:r w:rsidR="003957B2">
        <w:rPr>
          <w:rFonts w:ascii="Liberation Serif" w:hAnsi="Liberation Serif" w:cs="Liberation Serif"/>
          <w:sz w:val="24"/>
          <w:szCs w:val="24"/>
        </w:rPr>
        <w:t>__</w:t>
      </w:r>
    </w:p>
    <w:p w:rsidR="00F92601" w:rsidRPr="00A175ED" w:rsidRDefault="00F92601" w:rsidP="003957B2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A175ED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175ED">
        <w:rPr>
          <w:rFonts w:ascii="Liberation Serif" w:hAnsi="Liberation Serif" w:cs="Liberation Serif"/>
          <w:sz w:val="24"/>
          <w:szCs w:val="24"/>
        </w:rPr>
        <w:t xml:space="preserve"> </w:t>
      </w:r>
      <w:r w:rsidR="00A175ED">
        <w:rPr>
          <w:rFonts w:ascii="Liberation Serif" w:hAnsi="Liberation Serif" w:cs="Liberation Serif"/>
          <w:sz w:val="24"/>
          <w:szCs w:val="24"/>
        </w:rPr>
        <w:t xml:space="preserve">   ________</w:t>
      </w:r>
      <w:r w:rsidRPr="00A175ED">
        <w:rPr>
          <w:rFonts w:ascii="Liberation Serif" w:hAnsi="Liberation Serif" w:cs="Liberation Serif"/>
          <w:sz w:val="24"/>
          <w:szCs w:val="24"/>
        </w:rPr>
        <w:t>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</w:t>
      </w:r>
    </w:p>
    <w:p w:rsidR="00F92601" w:rsidRPr="00A175ED" w:rsidRDefault="00F92601" w:rsidP="003957B2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(Ф.И.О.)</w:t>
      </w:r>
    </w:p>
    <w:p w:rsidR="00F92601" w:rsidRPr="00A175ED" w:rsidRDefault="00F92601" w:rsidP="00F9260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proofErr w:type="gramStart"/>
      <w:r w:rsidR="007F107C" w:rsidRPr="00A175ED">
        <w:rPr>
          <w:rFonts w:ascii="Liberation Serif" w:hAnsi="Liberation Serif" w:cs="Liberation Serif"/>
          <w:sz w:val="24"/>
          <w:szCs w:val="24"/>
        </w:rPr>
        <w:t>П</w:t>
      </w:r>
      <w:r w:rsidRPr="00A175ED">
        <w:rPr>
          <w:rFonts w:ascii="Liberation Serif" w:hAnsi="Liberation Serif" w:cs="Liberation Serif"/>
          <w:sz w:val="24"/>
          <w:szCs w:val="24"/>
        </w:rPr>
        <w:t>роживающего</w:t>
      </w:r>
      <w:proofErr w:type="gramEnd"/>
      <w:r w:rsidR="007F107C">
        <w:rPr>
          <w:rFonts w:ascii="Liberation Serif" w:hAnsi="Liberation Serif" w:cs="Liberation Serif"/>
          <w:sz w:val="24"/>
          <w:szCs w:val="24"/>
        </w:rPr>
        <w:t xml:space="preserve"> </w:t>
      </w:r>
      <w:r w:rsidRPr="00A175ED">
        <w:rPr>
          <w:rFonts w:ascii="Liberation Serif" w:hAnsi="Liberation Serif" w:cs="Liberation Serif"/>
          <w:sz w:val="24"/>
          <w:szCs w:val="24"/>
        </w:rPr>
        <w:t>(</w:t>
      </w:r>
      <w:r w:rsidR="007F107C">
        <w:rPr>
          <w:rFonts w:ascii="Liberation Serif" w:hAnsi="Liberation Serif" w:cs="Liberation Serif"/>
          <w:sz w:val="24"/>
          <w:szCs w:val="24"/>
        </w:rPr>
        <w:t xml:space="preserve">- </w:t>
      </w:r>
      <w:r w:rsidRPr="00A175ED">
        <w:rPr>
          <w:rFonts w:ascii="Liberation Serif" w:hAnsi="Liberation Serif" w:cs="Liberation Serif"/>
          <w:sz w:val="24"/>
          <w:szCs w:val="24"/>
        </w:rPr>
        <w:t>ей) по адресу:</w:t>
      </w:r>
    </w:p>
    <w:p w:rsidR="00F92601" w:rsidRPr="00A175ED" w:rsidRDefault="00A175ED" w:rsidP="00A175ED">
      <w:pPr>
        <w:tabs>
          <w:tab w:val="left" w:pos="4962"/>
        </w:tabs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_______</w:t>
      </w:r>
      <w:r w:rsidR="00F92601" w:rsidRPr="00A175ED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="007F107C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A175ED" w:rsidP="00A175ED">
      <w:pPr>
        <w:tabs>
          <w:tab w:val="left" w:pos="4962"/>
        </w:tabs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конт</w:t>
      </w:r>
      <w:proofErr w:type="gramStart"/>
      <w:r>
        <w:rPr>
          <w:rFonts w:ascii="Liberation Serif" w:hAnsi="Liberation Serif" w:cs="Liberation Serif"/>
          <w:sz w:val="24"/>
          <w:szCs w:val="24"/>
        </w:rPr>
        <w:t>.т</w:t>
      </w:r>
      <w:proofErr w:type="gramEnd"/>
      <w:r>
        <w:rPr>
          <w:rFonts w:ascii="Liberation Serif" w:hAnsi="Liberation Serif" w:cs="Liberation Serif"/>
          <w:sz w:val="24"/>
          <w:szCs w:val="24"/>
        </w:rPr>
        <w:t>елефон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________________________________</w:t>
      </w:r>
    </w:p>
    <w:p w:rsidR="00322671" w:rsidRPr="007F107C" w:rsidRDefault="00322671" w:rsidP="00F92601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F92601" w:rsidRPr="007F107C" w:rsidRDefault="00F92601" w:rsidP="00F9260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ЗАЯВЛЕНИЕ</w:t>
      </w:r>
    </w:p>
    <w:p w:rsidR="00F92601" w:rsidRPr="007F107C" w:rsidRDefault="00F92601" w:rsidP="003957B2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 xml:space="preserve">В связи </w:t>
      </w:r>
      <w:proofErr w:type="gramStart"/>
      <w:r w:rsidRPr="007F107C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7F107C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175ED" w:rsidRPr="007F107C">
        <w:rPr>
          <w:rFonts w:ascii="Liberation Serif" w:hAnsi="Liberation Serif" w:cs="Liberation Serif"/>
          <w:sz w:val="24"/>
          <w:szCs w:val="24"/>
        </w:rPr>
        <w:t>__________________</w:t>
      </w:r>
      <w:r w:rsidRPr="007F107C">
        <w:rPr>
          <w:rFonts w:ascii="Liberation Serif" w:hAnsi="Liberation Serif" w:cs="Liberation Serif"/>
          <w:sz w:val="24"/>
          <w:szCs w:val="24"/>
        </w:rPr>
        <w:t>_______________</w:t>
      </w:r>
      <w:r w:rsidR="003957B2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F92601" w:rsidRPr="007F107C" w:rsidRDefault="00F92601" w:rsidP="003957B2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____________________</w:t>
      </w:r>
      <w:r w:rsidR="00A175ED" w:rsidRPr="007F107C">
        <w:rPr>
          <w:rFonts w:ascii="Liberation Serif" w:hAnsi="Liberation Serif" w:cs="Liberation Serif"/>
          <w:sz w:val="24"/>
          <w:szCs w:val="24"/>
        </w:rPr>
        <w:t>__________________</w:t>
      </w:r>
      <w:r w:rsidRPr="007F107C">
        <w:rPr>
          <w:rFonts w:ascii="Liberation Serif" w:hAnsi="Liberation Serif" w:cs="Liberation Serif"/>
          <w:sz w:val="24"/>
          <w:szCs w:val="24"/>
        </w:rPr>
        <w:t>______________________________________________</w:t>
      </w:r>
    </w:p>
    <w:p w:rsidR="00F92601" w:rsidRPr="00A175ED" w:rsidRDefault="00F92601" w:rsidP="003957B2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 xml:space="preserve">(указать основание для признания </w:t>
      </w:r>
      <w:proofErr w:type="gramStart"/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>нуждающимися</w:t>
      </w:r>
      <w:proofErr w:type="gramEnd"/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 xml:space="preserve"> в улучшении жилищных условий)</w:t>
      </w:r>
    </w:p>
    <w:p w:rsidR="00F92601" w:rsidRPr="007F107C" w:rsidRDefault="00F92601" w:rsidP="00F92601">
      <w:pPr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прошу признать мою семью нуждающейся в улучшении жилищных условий для получения социальных выплат для приобретения жилья за сч</w:t>
      </w:r>
      <w:r w:rsidR="007F107C">
        <w:rPr>
          <w:rFonts w:ascii="Liberation Serif" w:hAnsi="Liberation Serif" w:cs="Liberation Serif"/>
          <w:sz w:val="24"/>
          <w:szCs w:val="24"/>
        </w:rPr>
        <w:t>е</w:t>
      </w:r>
      <w:r w:rsidRPr="007F107C">
        <w:rPr>
          <w:rFonts w:ascii="Liberation Serif" w:hAnsi="Liberation Serif" w:cs="Liberation Serif"/>
          <w:sz w:val="24"/>
          <w:szCs w:val="24"/>
        </w:rPr>
        <w:t xml:space="preserve">т средств </w:t>
      </w:r>
      <w:r w:rsidR="00A175ED" w:rsidRPr="007F107C">
        <w:rPr>
          <w:rFonts w:ascii="Liberation Serif" w:hAnsi="Liberation Serif" w:cs="Liberation Serif"/>
          <w:sz w:val="24"/>
          <w:szCs w:val="24"/>
        </w:rPr>
        <w:t xml:space="preserve">федерального, </w:t>
      </w:r>
      <w:r w:rsidRPr="007F107C">
        <w:rPr>
          <w:rFonts w:ascii="Liberation Serif" w:hAnsi="Liberation Serif" w:cs="Liberation Serif"/>
          <w:sz w:val="24"/>
          <w:szCs w:val="24"/>
        </w:rPr>
        <w:t>областного бюджет</w:t>
      </w:r>
      <w:r w:rsidR="00A175ED" w:rsidRPr="007F107C">
        <w:rPr>
          <w:rFonts w:ascii="Liberation Serif" w:hAnsi="Liberation Serif" w:cs="Liberation Serif"/>
          <w:sz w:val="24"/>
          <w:szCs w:val="24"/>
        </w:rPr>
        <w:t>ов</w:t>
      </w:r>
      <w:r w:rsidRPr="007F107C">
        <w:rPr>
          <w:rFonts w:ascii="Liberation Serif" w:hAnsi="Liberation Serif" w:cs="Liberation Serif"/>
          <w:sz w:val="24"/>
          <w:szCs w:val="24"/>
        </w:rPr>
        <w:t>.</w:t>
      </w:r>
    </w:p>
    <w:p w:rsidR="00F92601" w:rsidRPr="007F107C" w:rsidRDefault="00F92601" w:rsidP="007F107C">
      <w:pPr>
        <w:pStyle w:val="a6"/>
        <w:numPr>
          <w:ilvl w:val="0"/>
          <w:numId w:val="4"/>
        </w:numPr>
        <w:tabs>
          <w:tab w:val="left" w:pos="10206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7F107C">
        <w:rPr>
          <w:rFonts w:ascii="Liberation Serif" w:hAnsi="Liberation Serif" w:cs="Liberation Serif"/>
          <w:sz w:val="24"/>
          <w:szCs w:val="24"/>
        </w:rPr>
        <w:t>О себе сообщаю, что я являюсь гражданином _______________________</w:t>
      </w:r>
      <w:r w:rsidR="00322671" w:rsidRPr="007F107C">
        <w:rPr>
          <w:rFonts w:ascii="Liberation Serif" w:hAnsi="Liberation Serif" w:cs="Liberation Serif"/>
          <w:sz w:val="24"/>
          <w:szCs w:val="24"/>
        </w:rPr>
        <w:t>_______________</w:t>
      </w:r>
    </w:p>
    <w:p w:rsidR="00F92601" w:rsidRPr="00A175ED" w:rsidRDefault="00F92601" w:rsidP="007F107C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Данные паспорта:</w:t>
      </w:r>
      <w:r w:rsidR="00322671">
        <w:rPr>
          <w:rFonts w:ascii="Liberation Serif" w:hAnsi="Liberation Serif" w:cs="Liberation Serif"/>
          <w:sz w:val="24"/>
          <w:szCs w:val="24"/>
        </w:rPr>
        <w:t xml:space="preserve"> серия ______________</w:t>
      </w:r>
      <w:r w:rsidRPr="00A175ED">
        <w:rPr>
          <w:rFonts w:ascii="Liberation Serif" w:hAnsi="Liberation Serif" w:cs="Liberation Serif"/>
          <w:sz w:val="24"/>
          <w:szCs w:val="24"/>
        </w:rPr>
        <w:t xml:space="preserve"> номер </w:t>
      </w:r>
      <w:proofErr w:type="spellStart"/>
      <w:r w:rsidRPr="00A175ED">
        <w:rPr>
          <w:rFonts w:ascii="Liberation Serif" w:hAnsi="Liberation Serif" w:cs="Liberation Serif"/>
          <w:sz w:val="24"/>
          <w:szCs w:val="24"/>
        </w:rPr>
        <w:t>___________________выдан</w:t>
      </w:r>
      <w:proofErr w:type="spellEnd"/>
      <w:r w:rsidR="007F107C">
        <w:rPr>
          <w:rFonts w:ascii="Liberation Serif" w:hAnsi="Liberation Serif" w:cs="Liberation Serif"/>
          <w:sz w:val="24"/>
          <w:szCs w:val="24"/>
        </w:rPr>
        <w:t xml:space="preserve"> ______________</w:t>
      </w:r>
    </w:p>
    <w:p w:rsidR="00F92601" w:rsidRPr="00A175ED" w:rsidRDefault="00A175ED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_________________</w:t>
      </w:r>
      <w:r w:rsidR="00F92601" w:rsidRPr="00A175ED">
        <w:rPr>
          <w:rFonts w:ascii="Liberation Serif" w:hAnsi="Liberation Serif" w:cs="Liberation Serif"/>
          <w:sz w:val="24"/>
          <w:szCs w:val="24"/>
        </w:rPr>
        <w:t>кем</w:t>
      </w:r>
      <w:proofErr w:type="spellEnd"/>
      <w:r w:rsidR="00F92601" w:rsidRPr="00A175ED">
        <w:rPr>
          <w:rFonts w:ascii="Liberation Serif" w:hAnsi="Liberation Serif" w:cs="Liberation Serif"/>
          <w:sz w:val="24"/>
          <w:szCs w:val="24"/>
        </w:rPr>
        <w:t xml:space="preserve"> 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  <w:r w:rsidR="007F107C">
        <w:rPr>
          <w:rFonts w:ascii="Liberation Serif" w:hAnsi="Liberation Serif" w:cs="Liberation Serif"/>
          <w:sz w:val="24"/>
          <w:szCs w:val="24"/>
        </w:rPr>
        <w:t>_</w:t>
      </w:r>
      <w:r w:rsidR="00F92601" w:rsidRPr="00A175ED">
        <w:rPr>
          <w:rFonts w:ascii="Liberation Serif" w:hAnsi="Liberation Serif" w:cs="Liberation Serif"/>
          <w:sz w:val="24"/>
          <w:szCs w:val="24"/>
        </w:rPr>
        <w:t>.</w:t>
      </w:r>
    </w:p>
    <w:p w:rsidR="00F92601" w:rsidRPr="00A175ED" w:rsidRDefault="00F92601" w:rsidP="007F107C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Моя семья состоит из __________ человек, из них: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322671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,</w:t>
      </w:r>
    </w:p>
    <w:p w:rsidR="00F92601" w:rsidRPr="00A175ED" w:rsidRDefault="00F92601" w:rsidP="007F107C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A175ED">
        <w:rPr>
          <w:rFonts w:ascii="Liberation Serif" w:hAnsi="Liberation Serif" w:cs="Liberation Serif"/>
          <w:sz w:val="24"/>
          <w:szCs w:val="24"/>
        </w:rPr>
        <w:t>_____________</w:t>
      </w:r>
      <w:r w:rsidR="007F51B2">
        <w:rPr>
          <w:rFonts w:ascii="Liberation Serif" w:hAnsi="Liberation Serif" w:cs="Liberation Serif"/>
          <w:sz w:val="24"/>
          <w:szCs w:val="24"/>
        </w:rPr>
        <w:t>.</w:t>
      </w:r>
    </w:p>
    <w:p w:rsidR="00F92601" w:rsidRPr="007F107C" w:rsidRDefault="00A175ED" w:rsidP="00322671">
      <w:pPr>
        <w:spacing w:line="276" w:lineRule="auto"/>
        <w:jc w:val="center"/>
        <w:rPr>
          <w:rFonts w:ascii="Liberation Serif" w:hAnsi="Liberation Serif" w:cs="Liberation Serif"/>
          <w:sz w:val="20"/>
          <w:szCs w:val="20"/>
          <w:vertAlign w:val="superscript"/>
        </w:rPr>
      </w:pPr>
      <w:r w:rsidRPr="007F107C">
        <w:rPr>
          <w:rFonts w:ascii="Liberation Serif" w:hAnsi="Liberation Serif" w:cs="Liberation Serif"/>
          <w:sz w:val="20"/>
          <w:szCs w:val="20"/>
          <w:vertAlign w:val="superscript"/>
        </w:rPr>
        <w:t xml:space="preserve">          </w:t>
      </w:r>
      <w:r w:rsidR="00F92601" w:rsidRPr="007F107C">
        <w:rPr>
          <w:rFonts w:ascii="Liberation Serif" w:hAnsi="Liberation Serif" w:cs="Liberation Serif"/>
          <w:sz w:val="20"/>
          <w:szCs w:val="20"/>
          <w:vertAlign w:val="superscript"/>
        </w:rPr>
        <w:t>(указать Ф.И.О., степень родства, год рождения, гражданство, данные паспорта каждого</w:t>
      </w:r>
      <w:r w:rsidRPr="007F107C">
        <w:rPr>
          <w:rFonts w:ascii="Liberation Serif" w:hAnsi="Liberation Serif" w:cs="Liberation Serif"/>
          <w:sz w:val="20"/>
          <w:szCs w:val="20"/>
          <w:vertAlign w:val="superscript"/>
        </w:rPr>
        <w:t xml:space="preserve"> </w:t>
      </w:r>
      <w:r w:rsidR="00F92601" w:rsidRPr="007F107C">
        <w:rPr>
          <w:rFonts w:ascii="Liberation Serif" w:hAnsi="Liberation Serif" w:cs="Liberation Serif"/>
          <w:sz w:val="20"/>
          <w:szCs w:val="20"/>
          <w:vertAlign w:val="superscript"/>
        </w:rPr>
        <w:t xml:space="preserve"> совместно проживающего члена семьи)</w:t>
      </w:r>
    </w:p>
    <w:p w:rsidR="00F92601" w:rsidRPr="00A175ED" w:rsidRDefault="00F92601" w:rsidP="00322671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2. Я и члены моей семьи:</w:t>
      </w:r>
    </w:p>
    <w:p w:rsidR="00322671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являемся (не являемся) нанимателями жилых помещений по договорам социального найма (</w:t>
      </w:r>
      <w:proofErr w:type="gramStart"/>
      <w:r w:rsidRPr="00A175ED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A175ED">
        <w:rPr>
          <w:rFonts w:ascii="Liberation Serif" w:hAnsi="Liberation Serif" w:cs="Liberation Serif"/>
          <w:sz w:val="24"/>
          <w:szCs w:val="24"/>
        </w:rPr>
        <w:t xml:space="preserve"> подчеркнуть), расположенного по адресу: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7F51B2">
        <w:rPr>
          <w:rFonts w:ascii="Liberation Serif" w:hAnsi="Liberation Serif" w:cs="Liberation Serif"/>
          <w:sz w:val="24"/>
          <w:szCs w:val="24"/>
        </w:rPr>
        <w:t>___________________;</w:t>
      </w:r>
    </w:p>
    <w:p w:rsidR="00F92601" w:rsidRPr="00A175ED" w:rsidRDefault="00F92601" w:rsidP="0032267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>(указать местонахождение жилого помещения нанимателя)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lastRenderedPageBreak/>
        <w:t>являемся (не являемся) собственниками жилых помещений (</w:t>
      </w:r>
      <w:proofErr w:type="gramStart"/>
      <w:r w:rsidRPr="00A175ED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A175ED">
        <w:rPr>
          <w:rFonts w:ascii="Liberation Serif" w:hAnsi="Liberation Serif" w:cs="Liberation Serif"/>
          <w:sz w:val="24"/>
          <w:szCs w:val="24"/>
        </w:rPr>
        <w:t xml:space="preserve"> подчеркнуть), расположенного по адресу: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7F51B2">
        <w:rPr>
          <w:rFonts w:ascii="Liberation Serif" w:hAnsi="Liberation Serif" w:cs="Liberation Serif"/>
          <w:sz w:val="24"/>
          <w:szCs w:val="24"/>
        </w:rPr>
        <w:t>___________________.</w:t>
      </w:r>
    </w:p>
    <w:p w:rsidR="00F92601" w:rsidRPr="00A175ED" w:rsidRDefault="00F92601" w:rsidP="0032267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>(указать местонахождение жилого помещения собственника)</w:t>
      </w:r>
    </w:p>
    <w:p w:rsidR="00F92601" w:rsidRPr="00A175ED" w:rsidRDefault="00F92601" w:rsidP="00322671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3. Я и члены моей семьи намеренно _________________________________</w:t>
      </w:r>
      <w:r w:rsidR="00322671">
        <w:rPr>
          <w:rFonts w:ascii="Liberation Serif" w:hAnsi="Liberation Serif" w:cs="Liberation Serif"/>
          <w:sz w:val="24"/>
          <w:szCs w:val="24"/>
        </w:rPr>
        <w:t>________________</w:t>
      </w:r>
    </w:p>
    <w:p w:rsidR="00F92601" w:rsidRPr="00A175ED" w:rsidRDefault="00F92601" w:rsidP="0032267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(совершали, не совершали)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 xml:space="preserve">в течение пяти лет, предшествующих дню подачи заявления о признании </w:t>
      </w:r>
      <w:proofErr w:type="gramStart"/>
      <w:r w:rsidRPr="00A175ED">
        <w:rPr>
          <w:rFonts w:ascii="Liberation Serif" w:hAnsi="Liberation Serif" w:cs="Liberation Serif"/>
          <w:sz w:val="24"/>
          <w:szCs w:val="24"/>
        </w:rPr>
        <w:t>нуждающимися</w:t>
      </w:r>
      <w:proofErr w:type="gramEnd"/>
      <w:r w:rsidRPr="00A175ED">
        <w:rPr>
          <w:rFonts w:ascii="Liberation Serif" w:hAnsi="Liberation Serif" w:cs="Liberation Serif"/>
          <w:sz w:val="24"/>
          <w:szCs w:val="24"/>
        </w:rPr>
        <w:t xml:space="preserve"> в улучшении жилищных условий действий, приведших к ухудшению жилищных условий, а именно к уменьшению размера занимаемого жилого помещения либо к отчуждению жилых помещений, а именно</w:t>
      </w:r>
      <w:r w:rsidR="00322671">
        <w:rPr>
          <w:rFonts w:ascii="Liberation Serif" w:hAnsi="Liberation Serif" w:cs="Liberation Serif"/>
          <w:sz w:val="24"/>
          <w:szCs w:val="24"/>
        </w:rPr>
        <w:t>:</w:t>
      </w: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7F51B2">
        <w:rPr>
          <w:rFonts w:ascii="Liberation Serif" w:hAnsi="Liberation Serif" w:cs="Liberation Serif"/>
          <w:sz w:val="24"/>
          <w:szCs w:val="24"/>
        </w:rPr>
        <w:t>____________.</w:t>
      </w:r>
    </w:p>
    <w:p w:rsidR="00F92601" w:rsidRPr="00A175ED" w:rsidRDefault="00F92601" w:rsidP="0032267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175ED">
        <w:rPr>
          <w:rFonts w:ascii="Liberation Serif" w:hAnsi="Liberation Serif" w:cs="Liberation Serif"/>
          <w:sz w:val="24"/>
          <w:szCs w:val="24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F92601" w:rsidRPr="00A175ED" w:rsidRDefault="00F92601" w:rsidP="00322671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4. Дополнительные сведения: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  <w:r w:rsidR="00322671">
        <w:rPr>
          <w:rFonts w:ascii="Liberation Serif" w:hAnsi="Liberation Serif" w:cs="Liberation Serif"/>
          <w:sz w:val="24"/>
          <w:szCs w:val="24"/>
        </w:rPr>
        <w:t>_________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  <w:r w:rsidR="00322671">
        <w:rPr>
          <w:rFonts w:ascii="Liberation Serif" w:hAnsi="Liberation Serif" w:cs="Liberation Serif"/>
          <w:sz w:val="24"/>
          <w:szCs w:val="24"/>
        </w:rPr>
        <w:t>_________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указываются следующие сведения в случае необходимости:</w:t>
      </w:r>
    </w:p>
    <w:p w:rsidR="00F92601" w:rsidRPr="00A175ED" w:rsidRDefault="00F92601" w:rsidP="00322671">
      <w:pPr>
        <w:numPr>
          <w:ilvl w:val="0"/>
          <w:numId w:val="1"/>
        </w:numPr>
        <w:tabs>
          <w:tab w:val="clear" w:pos="795"/>
          <w:tab w:val="num" w:pos="0"/>
        </w:tabs>
        <w:spacing w:line="276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F92601" w:rsidRDefault="00F92601" w:rsidP="00322671">
      <w:pPr>
        <w:numPr>
          <w:ilvl w:val="0"/>
          <w:numId w:val="1"/>
        </w:numPr>
        <w:tabs>
          <w:tab w:val="clear" w:pos="795"/>
          <w:tab w:val="num" w:pos="0"/>
        </w:tabs>
        <w:spacing w:line="276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если граждане проживают в квартире, занятой несколькими семьями, в составе которых имеется больной, страдающий тяж</w:t>
      </w:r>
      <w:r w:rsidR="00B43429">
        <w:rPr>
          <w:rFonts w:ascii="Liberation Serif" w:hAnsi="Liberation Serif" w:cs="Liberation Serif"/>
          <w:sz w:val="24"/>
          <w:szCs w:val="24"/>
        </w:rPr>
        <w:t>е</w:t>
      </w:r>
      <w:r w:rsidRPr="00A175ED">
        <w:rPr>
          <w:rFonts w:ascii="Liberation Serif" w:hAnsi="Liberation Serif" w:cs="Liberation Serif"/>
          <w:sz w:val="24"/>
          <w:szCs w:val="24"/>
        </w:rPr>
        <w:t>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</w:t>
      </w:r>
      <w:r w:rsidR="00322671">
        <w:rPr>
          <w:rFonts w:ascii="Liberation Serif" w:hAnsi="Liberation Serif" w:cs="Liberation Serif"/>
          <w:sz w:val="24"/>
          <w:szCs w:val="24"/>
        </w:rPr>
        <w:t>;</w:t>
      </w:r>
    </w:p>
    <w:p w:rsidR="00322671" w:rsidRPr="00322671" w:rsidRDefault="00322671" w:rsidP="00322671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322671">
        <w:rPr>
          <w:rFonts w:ascii="Liberation Serif" w:hAnsi="Liberation Serif" w:cs="Liberation Serif"/>
          <w:sz w:val="24"/>
          <w:szCs w:val="24"/>
        </w:rPr>
        <w:t>) если гражданин подает заявление о принятии на учет от имени гражданина, признанного недееспособным, указываются фамилия, имя, отчество и местонахождение указанного гражданина;</w:t>
      </w:r>
    </w:p>
    <w:p w:rsidR="00F92601" w:rsidRPr="00A175ED" w:rsidRDefault="00F92601" w:rsidP="00322671">
      <w:pPr>
        <w:spacing w:line="276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5. Перечень документов, прилагаемых к заявлению: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1B2">
        <w:rPr>
          <w:rFonts w:ascii="Liberation Serif" w:hAnsi="Liberation Serif" w:cs="Liberation Serif"/>
          <w:sz w:val="24"/>
          <w:szCs w:val="24"/>
        </w:rPr>
        <w:t>______________________</w:t>
      </w:r>
      <w:r w:rsidR="00322671">
        <w:rPr>
          <w:rFonts w:ascii="Liberation Serif" w:hAnsi="Liberation Serif" w:cs="Liberation Serif"/>
          <w:sz w:val="24"/>
          <w:szCs w:val="24"/>
        </w:rPr>
        <w:t>___</w:t>
      </w:r>
      <w:r w:rsidR="007F51B2">
        <w:rPr>
          <w:rFonts w:ascii="Liberation Serif" w:hAnsi="Liberation Serif" w:cs="Liberation Serif"/>
          <w:sz w:val="24"/>
          <w:szCs w:val="24"/>
        </w:rPr>
        <w:t>.</w:t>
      </w:r>
    </w:p>
    <w:p w:rsidR="00F92601" w:rsidRPr="00B43429" w:rsidRDefault="00F92601" w:rsidP="00322671">
      <w:pPr>
        <w:spacing w:line="276" w:lineRule="auto"/>
        <w:rPr>
          <w:rFonts w:ascii="Liberation Serif" w:hAnsi="Liberation Serif" w:cs="Liberation Serif"/>
        </w:rPr>
      </w:pPr>
    </w:p>
    <w:p w:rsidR="00F92601" w:rsidRPr="00B43429" w:rsidRDefault="00761C53" w:rsidP="00322671">
      <w:pPr>
        <w:spacing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F92601" w:rsidRPr="00B43429">
        <w:rPr>
          <w:rFonts w:ascii="Liberation Serif" w:hAnsi="Liberation Serif" w:cs="Liberation Serif"/>
        </w:rPr>
        <w:t>1. ______________________________________________________________________</w:t>
      </w:r>
      <w:r w:rsidR="007F51B2" w:rsidRPr="00B43429">
        <w:rPr>
          <w:rFonts w:ascii="Liberation Serif" w:hAnsi="Liberation Serif" w:cs="Liberation Serif"/>
        </w:rPr>
        <w:t>______________</w:t>
      </w:r>
    </w:p>
    <w:p w:rsidR="00F92601" w:rsidRPr="00B43429" w:rsidRDefault="00F92601" w:rsidP="00322671">
      <w:pPr>
        <w:spacing w:line="276" w:lineRule="auto"/>
        <w:rPr>
          <w:rFonts w:ascii="Liberation Serif" w:hAnsi="Liberation Serif" w:cs="Liberation Serif"/>
        </w:rPr>
      </w:pPr>
      <w:r w:rsidRPr="00B43429">
        <w:rPr>
          <w:rFonts w:ascii="Liberation Serif" w:hAnsi="Liberation Serif" w:cs="Liberation Serif"/>
        </w:rPr>
        <w:t xml:space="preserve">    </w:t>
      </w:r>
      <w:r w:rsidR="007F51B2" w:rsidRPr="00B43429">
        <w:rPr>
          <w:rFonts w:ascii="Liberation Serif" w:hAnsi="Liberation Serif" w:cs="Liberation Serif"/>
        </w:rPr>
        <w:t xml:space="preserve">            </w:t>
      </w:r>
      <w:r w:rsidR="002E1A01" w:rsidRPr="00B43429">
        <w:rPr>
          <w:rFonts w:ascii="Liberation Serif" w:hAnsi="Liberation Serif" w:cs="Liberation Serif"/>
        </w:rPr>
        <w:t xml:space="preserve">           </w:t>
      </w:r>
      <w:r w:rsidR="007F51B2" w:rsidRPr="00B43429">
        <w:rPr>
          <w:rFonts w:ascii="Liberation Serif" w:hAnsi="Liberation Serif" w:cs="Liberation Serif"/>
        </w:rPr>
        <w:t xml:space="preserve"> </w:t>
      </w:r>
      <w:r w:rsidR="00322671" w:rsidRPr="00B43429">
        <w:rPr>
          <w:rFonts w:ascii="Liberation Serif" w:hAnsi="Liberation Serif" w:cs="Liberation Serif"/>
        </w:rPr>
        <w:t>(</w:t>
      </w:r>
      <w:r w:rsidRPr="00B43429">
        <w:rPr>
          <w:rFonts w:ascii="Liberation Serif" w:hAnsi="Liberation Serif" w:cs="Liberation Serif"/>
        </w:rPr>
        <w:t>Ф.И.О. совершеннолетнего члена семьи</w:t>
      </w:r>
      <w:r w:rsidR="00322671" w:rsidRPr="00B43429">
        <w:rPr>
          <w:rFonts w:ascii="Liberation Serif" w:hAnsi="Liberation Serif" w:cs="Liberation Serif"/>
        </w:rPr>
        <w:t>)</w:t>
      </w:r>
      <w:r w:rsidRPr="00B43429">
        <w:rPr>
          <w:rFonts w:ascii="Liberation Serif" w:hAnsi="Liberation Serif" w:cs="Liberation Serif"/>
        </w:rPr>
        <w:t xml:space="preserve">     </w:t>
      </w:r>
      <w:r w:rsidR="00322671" w:rsidRPr="00B43429">
        <w:rPr>
          <w:rFonts w:ascii="Liberation Serif" w:hAnsi="Liberation Serif" w:cs="Liberation Serif"/>
        </w:rPr>
        <w:t>(</w:t>
      </w:r>
      <w:r w:rsidRPr="00B43429">
        <w:rPr>
          <w:rFonts w:ascii="Liberation Serif" w:hAnsi="Liberation Serif" w:cs="Liberation Serif"/>
        </w:rPr>
        <w:t>подпись</w:t>
      </w:r>
      <w:r w:rsidR="00322671" w:rsidRPr="00B43429">
        <w:rPr>
          <w:rFonts w:ascii="Liberation Serif" w:hAnsi="Liberation Serif" w:cs="Liberation Serif"/>
        </w:rPr>
        <w:t>)</w:t>
      </w:r>
      <w:r w:rsidRPr="00B43429">
        <w:rPr>
          <w:rFonts w:ascii="Liberation Serif" w:hAnsi="Liberation Serif" w:cs="Liberation Serif"/>
        </w:rPr>
        <w:t xml:space="preserve">       </w:t>
      </w:r>
      <w:r w:rsidR="00322671" w:rsidRPr="00B43429">
        <w:rPr>
          <w:rFonts w:ascii="Liberation Serif" w:hAnsi="Liberation Serif" w:cs="Liberation Serif"/>
        </w:rPr>
        <w:t>(дата)</w:t>
      </w:r>
    </w:p>
    <w:p w:rsidR="007F51B2" w:rsidRPr="00B43429" w:rsidRDefault="007F51B2" w:rsidP="00322671">
      <w:pPr>
        <w:spacing w:line="276" w:lineRule="auto"/>
        <w:rPr>
          <w:rFonts w:ascii="Liberation Serif" w:hAnsi="Liberation Serif" w:cs="Liberation Serif"/>
        </w:rPr>
      </w:pPr>
    </w:p>
    <w:p w:rsidR="00F92601" w:rsidRPr="00B43429" w:rsidRDefault="00F92601" w:rsidP="00322671">
      <w:pPr>
        <w:spacing w:line="276" w:lineRule="auto"/>
        <w:rPr>
          <w:rFonts w:ascii="Liberation Serif" w:hAnsi="Liberation Serif" w:cs="Liberation Serif"/>
        </w:rPr>
      </w:pPr>
      <w:r w:rsidRPr="00B43429">
        <w:rPr>
          <w:rFonts w:ascii="Liberation Serif" w:hAnsi="Liberation Serif" w:cs="Liberation Serif"/>
        </w:rPr>
        <w:t> 2.______________________________________________________________________</w:t>
      </w:r>
      <w:r w:rsidR="007F51B2" w:rsidRPr="00B43429">
        <w:rPr>
          <w:rFonts w:ascii="Liberation Serif" w:hAnsi="Liberation Serif" w:cs="Liberation Serif"/>
        </w:rPr>
        <w:t>_____________</w:t>
      </w:r>
      <w:r w:rsidR="00B43429">
        <w:rPr>
          <w:rFonts w:ascii="Liberation Serif" w:hAnsi="Liberation Serif" w:cs="Liberation Serif"/>
        </w:rPr>
        <w:t>_</w:t>
      </w:r>
    </w:p>
    <w:p w:rsidR="007F51B2" w:rsidRPr="00B43429" w:rsidRDefault="007F51B2" w:rsidP="007F51B2">
      <w:pPr>
        <w:spacing w:line="276" w:lineRule="auto"/>
        <w:rPr>
          <w:rFonts w:ascii="Liberation Serif" w:hAnsi="Liberation Serif" w:cs="Liberation Serif"/>
        </w:rPr>
      </w:pPr>
      <w:r w:rsidRPr="00B43429">
        <w:rPr>
          <w:rFonts w:ascii="Liberation Serif" w:hAnsi="Liberation Serif" w:cs="Liberation Serif"/>
        </w:rPr>
        <w:t xml:space="preserve">                   </w:t>
      </w:r>
      <w:r w:rsidR="002E1A01" w:rsidRPr="00B43429">
        <w:rPr>
          <w:rFonts w:ascii="Liberation Serif" w:hAnsi="Liberation Serif" w:cs="Liberation Serif"/>
        </w:rPr>
        <w:t xml:space="preserve">        </w:t>
      </w:r>
      <w:r w:rsidRPr="00B43429">
        <w:rPr>
          <w:rFonts w:ascii="Liberation Serif" w:hAnsi="Liberation Serif" w:cs="Liberation Serif"/>
        </w:rPr>
        <w:t xml:space="preserve"> (Ф.И.О. совершеннолетнего члена семьи)     (подпись)       (дата)</w:t>
      </w:r>
    </w:p>
    <w:p w:rsidR="00F92601" w:rsidRPr="00B43429" w:rsidRDefault="00F92601" w:rsidP="00322671">
      <w:pPr>
        <w:spacing w:line="276" w:lineRule="auto"/>
        <w:rPr>
          <w:rFonts w:ascii="Liberation Serif" w:hAnsi="Liberation Serif" w:cs="Liberation Serif"/>
        </w:rPr>
      </w:pPr>
      <w:r w:rsidRPr="00B43429">
        <w:rPr>
          <w:rFonts w:ascii="Liberation Serif" w:hAnsi="Liberation Serif" w:cs="Liberation Serif"/>
        </w:rPr>
        <w:t> 3. _____________________________________________________________________</w:t>
      </w:r>
      <w:r w:rsidR="007F51B2" w:rsidRPr="00B43429">
        <w:rPr>
          <w:rFonts w:ascii="Liberation Serif" w:hAnsi="Liberation Serif" w:cs="Liberation Serif"/>
        </w:rPr>
        <w:t>______________</w:t>
      </w:r>
    </w:p>
    <w:p w:rsidR="007F51B2" w:rsidRPr="00B43429" w:rsidRDefault="007F51B2" w:rsidP="007F51B2">
      <w:pPr>
        <w:spacing w:line="276" w:lineRule="auto"/>
        <w:rPr>
          <w:rFonts w:ascii="Liberation Serif" w:hAnsi="Liberation Serif" w:cs="Liberation Serif"/>
        </w:rPr>
      </w:pPr>
      <w:r w:rsidRPr="00B43429">
        <w:rPr>
          <w:rFonts w:ascii="Liberation Serif" w:hAnsi="Liberation Serif" w:cs="Liberation Serif"/>
        </w:rPr>
        <w:t xml:space="preserve">                    </w:t>
      </w:r>
      <w:r w:rsidR="002E1A01" w:rsidRPr="00B43429">
        <w:rPr>
          <w:rFonts w:ascii="Liberation Serif" w:hAnsi="Liberation Serif" w:cs="Liberation Serif"/>
        </w:rPr>
        <w:t xml:space="preserve">       </w:t>
      </w:r>
      <w:r w:rsidRPr="00B43429">
        <w:rPr>
          <w:rFonts w:ascii="Liberation Serif" w:hAnsi="Liberation Serif" w:cs="Liberation Serif"/>
        </w:rPr>
        <w:t xml:space="preserve"> (Ф.И.О. совершеннолетнего члена семьи)     (подпись)       (дата)</w:t>
      </w:r>
    </w:p>
    <w:p w:rsidR="00F92601" w:rsidRPr="00A175ED" w:rsidRDefault="00F92601" w:rsidP="0032267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F92601" w:rsidRPr="00B43429" w:rsidRDefault="00F92601" w:rsidP="00B43429">
      <w:pPr>
        <w:rPr>
          <w:rFonts w:ascii="Liberation Serif" w:hAnsi="Liberation Serif" w:cs="Liberation Serif"/>
          <w:sz w:val="24"/>
          <w:szCs w:val="24"/>
        </w:rPr>
      </w:pPr>
      <w:r w:rsidRPr="00A175ED">
        <w:rPr>
          <w:rFonts w:ascii="Liberation Serif" w:hAnsi="Liberation Serif" w:cs="Liberation Serif"/>
          <w:sz w:val="24"/>
          <w:szCs w:val="24"/>
        </w:rPr>
        <w:t xml:space="preserve">«__» ______________ 20__ г.        </w:t>
      </w:r>
    </w:p>
    <w:sectPr w:rsidR="00F92601" w:rsidRPr="00B43429" w:rsidSect="002E1A01">
      <w:headerReference w:type="default" r:id="rId7"/>
      <w:pgSz w:w="11906" w:h="16838"/>
      <w:pgMar w:top="1134" w:right="42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55" w:rsidRDefault="00110A55" w:rsidP="002E1A01">
      <w:pPr>
        <w:spacing w:line="240" w:lineRule="auto"/>
      </w:pPr>
      <w:r>
        <w:separator/>
      </w:r>
    </w:p>
  </w:endnote>
  <w:endnote w:type="continuationSeparator" w:id="1">
    <w:p w:rsidR="00110A55" w:rsidRDefault="00110A55" w:rsidP="002E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55" w:rsidRDefault="00110A55" w:rsidP="002E1A01">
      <w:pPr>
        <w:spacing w:line="240" w:lineRule="auto"/>
      </w:pPr>
      <w:r>
        <w:separator/>
      </w:r>
    </w:p>
  </w:footnote>
  <w:footnote w:type="continuationSeparator" w:id="1">
    <w:p w:rsidR="00110A55" w:rsidRDefault="00110A55" w:rsidP="002E1A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228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F5D4B" w:rsidRDefault="000D0E59" w:rsidP="007F107C">
        <w:pPr>
          <w:pStyle w:val="a7"/>
          <w:jc w:val="center"/>
        </w:pPr>
        <w:r w:rsidRPr="002E1A01">
          <w:rPr>
            <w:rFonts w:ascii="Liberation Serif" w:hAnsi="Liberation Serif" w:cs="Liberation Serif"/>
          </w:rPr>
          <w:fldChar w:fldCharType="begin"/>
        </w:r>
        <w:r w:rsidR="009F5D4B" w:rsidRPr="002E1A01">
          <w:rPr>
            <w:rFonts w:ascii="Liberation Serif" w:hAnsi="Liberation Serif" w:cs="Liberation Serif"/>
          </w:rPr>
          <w:instrText xml:space="preserve"> PAGE   \* MERGEFORMAT </w:instrText>
        </w:r>
        <w:r w:rsidRPr="002E1A01">
          <w:rPr>
            <w:rFonts w:ascii="Liberation Serif" w:hAnsi="Liberation Serif" w:cs="Liberation Serif"/>
          </w:rPr>
          <w:fldChar w:fldCharType="separate"/>
        </w:r>
        <w:r w:rsidR="00215E6C">
          <w:rPr>
            <w:rFonts w:ascii="Liberation Serif" w:hAnsi="Liberation Serif" w:cs="Liberation Serif"/>
            <w:noProof/>
          </w:rPr>
          <w:t>17</w:t>
        </w:r>
        <w:r w:rsidRPr="002E1A01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C51"/>
    <w:multiLevelType w:val="hybridMultilevel"/>
    <w:tmpl w:val="E1063118"/>
    <w:lvl w:ilvl="0" w:tplc="249A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45BFE"/>
    <w:multiLevelType w:val="hybridMultilevel"/>
    <w:tmpl w:val="C90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BA3"/>
    <w:multiLevelType w:val="hybridMultilevel"/>
    <w:tmpl w:val="8F8200D6"/>
    <w:lvl w:ilvl="0" w:tplc="1326FFF8">
      <w:start w:val="1"/>
      <w:numFmt w:val="decimal"/>
      <w:lvlText w:val="%1)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6ED0028"/>
    <w:multiLevelType w:val="hybridMultilevel"/>
    <w:tmpl w:val="8F8200D6"/>
    <w:lvl w:ilvl="0" w:tplc="1326FFF8">
      <w:start w:val="1"/>
      <w:numFmt w:val="decimal"/>
      <w:lvlText w:val="%1)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157"/>
    <w:rsid w:val="00076693"/>
    <w:rsid w:val="000D0E59"/>
    <w:rsid w:val="00110A55"/>
    <w:rsid w:val="001516AD"/>
    <w:rsid w:val="0018037F"/>
    <w:rsid w:val="001E2C7D"/>
    <w:rsid w:val="00215E6C"/>
    <w:rsid w:val="0022026E"/>
    <w:rsid w:val="00224157"/>
    <w:rsid w:val="00266971"/>
    <w:rsid w:val="00294FB2"/>
    <w:rsid w:val="002E1A01"/>
    <w:rsid w:val="00322671"/>
    <w:rsid w:val="003957B2"/>
    <w:rsid w:val="003C1C41"/>
    <w:rsid w:val="003D60C2"/>
    <w:rsid w:val="003D7735"/>
    <w:rsid w:val="003F2FB6"/>
    <w:rsid w:val="00473FB4"/>
    <w:rsid w:val="00476051"/>
    <w:rsid w:val="004A3A37"/>
    <w:rsid w:val="004C7101"/>
    <w:rsid w:val="004D2B9F"/>
    <w:rsid w:val="00626C3E"/>
    <w:rsid w:val="006B3E30"/>
    <w:rsid w:val="006E0F50"/>
    <w:rsid w:val="00732A3A"/>
    <w:rsid w:val="0074042F"/>
    <w:rsid w:val="00761C53"/>
    <w:rsid w:val="007E224E"/>
    <w:rsid w:val="007F107C"/>
    <w:rsid w:val="007F51B2"/>
    <w:rsid w:val="00810658"/>
    <w:rsid w:val="00840269"/>
    <w:rsid w:val="008D5DDB"/>
    <w:rsid w:val="009857D3"/>
    <w:rsid w:val="009879A0"/>
    <w:rsid w:val="009A37B5"/>
    <w:rsid w:val="009C2D52"/>
    <w:rsid w:val="009F5D4B"/>
    <w:rsid w:val="00A043D6"/>
    <w:rsid w:val="00A1113F"/>
    <w:rsid w:val="00A14169"/>
    <w:rsid w:val="00A175ED"/>
    <w:rsid w:val="00A40175"/>
    <w:rsid w:val="00AA502C"/>
    <w:rsid w:val="00AE207E"/>
    <w:rsid w:val="00B43429"/>
    <w:rsid w:val="00B44AAC"/>
    <w:rsid w:val="00B67C65"/>
    <w:rsid w:val="00C17572"/>
    <w:rsid w:val="00C32DB7"/>
    <w:rsid w:val="00C40951"/>
    <w:rsid w:val="00D4728D"/>
    <w:rsid w:val="00D567C9"/>
    <w:rsid w:val="00DF0B01"/>
    <w:rsid w:val="00DF496A"/>
    <w:rsid w:val="00E54AFC"/>
    <w:rsid w:val="00EA69EB"/>
    <w:rsid w:val="00EB30C1"/>
    <w:rsid w:val="00F27F61"/>
    <w:rsid w:val="00F9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E30"/>
    <w:pPr>
      <w:spacing w:line="240" w:lineRule="auto"/>
      <w:ind w:left="1620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3E30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5">
    <w:name w:val="Hyperlink"/>
    <w:basedOn w:val="a0"/>
    <w:uiPriority w:val="99"/>
    <w:unhideWhenUsed/>
    <w:rsid w:val="00F926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75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A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A01"/>
  </w:style>
  <w:style w:type="paragraph" w:styleId="a9">
    <w:name w:val="footer"/>
    <w:basedOn w:val="a"/>
    <w:link w:val="aa"/>
    <w:uiPriority w:val="99"/>
    <w:semiHidden/>
    <w:unhideWhenUsed/>
    <w:rsid w:val="002E1A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Красулина</cp:lastModifiedBy>
  <cp:revision>6</cp:revision>
  <cp:lastPrinted>2021-02-20T07:11:00Z</cp:lastPrinted>
  <dcterms:created xsi:type="dcterms:W3CDTF">2021-02-19T10:28:00Z</dcterms:created>
  <dcterms:modified xsi:type="dcterms:W3CDTF">2021-02-20T07:14:00Z</dcterms:modified>
</cp:coreProperties>
</file>